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35" w:type="dxa"/>
        <w:tblCellSpacing w:w="0" w:type="dxa"/>
        <w:shd w:val="clear" w:color="auto" w:fill="FFFFFF"/>
        <w:tblCellMar>
          <w:left w:w="0" w:type="dxa"/>
          <w:right w:w="0" w:type="dxa"/>
        </w:tblCellMar>
        <w:tblLook w:val="04A0" w:firstRow="1" w:lastRow="0" w:firstColumn="1" w:lastColumn="0" w:noHBand="0" w:noVBand="1"/>
      </w:tblPr>
      <w:tblGrid>
        <w:gridCol w:w="4695"/>
        <w:gridCol w:w="5040"/>
      </w:tblGrid>
      <w:tr w:rsidR="00C373EF" w:rsidRPr="00C373EF" w:rsidTr="00C373EF">
        <w:trPr>
          <w:tblCellSpacing w:w="0" w:type="dxa"/>
        </w:trPr>
        <w:tc>
          <w:tcPr>
            <w:tcW w:w="4695" w:type="dxa"/>
            <w:shd w:val="clear" w:color="auto" w:fill="FFFFFF"/>
            <w:vAlign w:val="center"/>
            <w:hideMark/>
          </w:tcPr>
          <w:p w:rsidR="00C373EF" w:rsidRPr="00C373EF" w:rsidRDefault="00C373EF" w:rsidP="00C373EF">
            <w:pPr>
              <w:spacing w:after="0" w:line="240" w:lineRule="auto"/>
              <w:jc w:val="center"/>
              <w:rPr>
                <w:rFonts w:ascii="Times New Roman" w:eastAsia="Times New Roman" w:hAnsi="Times New Roman" w:cs="Times New Roman"/>
                <w:sz w:val="24"/>
                <w:szCs w:val="24"/>
              </w:rPr>
            </w:pPr>
            <w:r w:rsidRPr="00C373EF">
              <w:rPr>
                <w:rFonts w:ascii="Times New Roman" w:eastAsia="Times New Roman" w:hAnsi="Times New Roman" w:cs="Times New Roman"/>
                <w:sz w:val="24"/>
                <w:szCs w:val="24"/>
              </w:rPr>
              <w:t>TỔNG LIÊN ĐOÀN LAO ĐỘNG VIỆT NAM</w:t>
            </w:r>
          </w:p>
        </w:tc>
        <w:tc>
          <w:tcPr>
            <w:tcW w:w="5040" w:type="dxa"/>
            <w:shd w:val="clear" w:color="auto" w:fill="FFFFFF"/>
            <w:vAlign w:val="center"/>
            <w:hideMark/>
          </w:tcPr>
          <w:p w:rsidR="00C373EF" w:rsidRPr="00C373EF" w:rsidRDefault="00C373EF" w:rsidP="00C373EF">
            <w:pPr>
              <w:spacing w:after="0" w:line="240" w:lineRule="auto"/>
              <w:jc w:val="center"/>
              <w:rPr>
                <w:rFonts w:ascii="Times New Roman" w:eastAsia="Times New Roman" w:hAnsi="Times New Roman" w:cs="Times New Roman"/>
                <w:sz w:val="24"/>
                <w:szCs w:val="24"/>
              </w:rPr>
            </w:pPr>
            <w:r w:rsidRPr="00C373EF">
              <w:rPr>
                <w:rFonts w:ascii="Times New Roman" w:eastAsia="Times New Roman" w:hAnsi="Times New Roman" w:cs="Times New Roman"/>
                <w:b/>
                <w:bCs/>
                <w:sz w:val="24"/>
                <w:szCs w:val="24"/>
              </w:rPr>
              <w:t>CỘNG HOÀ XÃ HỘI CHỦ NGHĨA VIỆT NAM</w:t>
            </w:r>
          </w:p>
        </w:tc>
      </w:tr>
      <w:tr w:rsidR="00C373EF" w:rsidRPr="00C373EF" w:rsidTr="00C373EF">
        <w:trPr>
          <w:tblCellSpacing w:w="0" w:type="dxa"/>
        </w:trPr>
        <w:tc>
          <w:tcPr>
            <w:tcW w:w="4695" w:type="dxa"/>
            <w:shd w:val="clear" w:color="auto" w:fill="FFFFFF"/>
            <w:vAlign w:val="center"/>
            <w:hideMark/>
          </w:tcPr>
          <w:p w:rsidR="00C373EF" w:rsidRPr="00C373EF" w:rsidRDefault="00C373EF" w:rsidP="00C373EF">
            <w:pPr>
              <w:spacing w:after="0" w:line="240" w:lineRule="auto"/>
              <w:jc w:val="center"/>
              <w:rPr>
                <w:rFonts w:ascii="Times New Roman" w:eastAsia="Times New Roman" w:hAnsi="Times New Roman" w:cs="Times New Roman"/>
                <w:sz w:val="24"/>
                <w:szCs w:val="24"/>
              </w:rPr>
            </w:pPr>
            <w:r w:rsidRPr="00C373EF">
              <w:rPr>
                <w:rFonts w:ascii="Times New Roman" w:eastAsia="Times New Roman" w:hAnsi="Times New Roman" w:cs="Times New Roman"/>
                <w:b/>
                <w:bCs/>
                <w:sz w:val="24"/>
                <w:szCs w:val="24"/>
                <w:u w:val="single"/>
              </w:rPr>
              <w:t>CÔNG ĐOÀN GIÁO DỤC VIỆT NAM</w:t>
            </w:r>
          </w:p>
          <w:p w:rsidR="00C373EF" w:rsidRPr="00C373EF" w:rsidRDefault="00C373EF" w:rsidP="00C373EF">
            <w:pPr>
              <w:spacing w:after="0" w:line="240" w:lineRule="auto"/>
              <w:jc w:val="center"/>
              <w:rPr>
                <w:rFonts w:ascii="Times New Roman" w:eastAsia="Times New Roman" w:hAnsi="Times New Roman" w:cs="Times New Roman"/>
                <w:sz w:val="24"/>
                <w:szCs w:val="24"/>
              </w:rPr>
            </w:pPr>
            <w:r w:rsidRPr="00C373EF">
              <w:rPr>
                <w:rFonts w:ascii="Times New Roman" w:eastAsia="Times New Roman" w:hAnsi="Times New Roman" w:cs="Times New Roman"/>
                <w:sz w:val="24"/>
                <w:szCs w:val="24"/>
              </w:rPr>
              <w:t> </w:t>
            </w:r>
          </w:p>
          <w:p w:rsidR="00C373EF" w:rsidRPr="00C373EF" w:rsidRDefault="00C373EF" w:rsidP="00C373EF">
            <w:pPr>
              <w:spacing w:after="0" w:line="240" w:lineRule="auto"/>
              <w:jc w:val="center"/>
              <w:rPr>
                <w:rFonts w:ascii="Times New Roman" w:eastAsia="Times New Roman" w:hAnsi="Times New Roman" w:cs="Times New Roman"/>
                <w:sz w:val="24"/>
                <w:szCs w:val="24"/>
              </w:rPr>
            </w:pPr>
            <w:r w:rsidRPr="00C373EF">
              <w:rPr>
                <w:rFonts w:ascii="Times New Roman" w:eastAsia="Times New Roman" w:hAnsi="Times New Roman" w:cs="Times New Roman"/>
                <w:sz w:val="24"/>
                <w:szCs w:val="24"/>
              </w:rPr>
              <w:t>Số: 92 /KH - CĐN</w:t>
            </w:r>
          </w:p>
        </w:tc>
        <w:tc>
          <w:tcPr>
            <w:tcW w:w="5040" w:type="dxa"/>
            <w:shd w:val="clear" w:color="auto" w:fill="FFFFFF"/>
            <w:vAlign w:val="center"/>
            <w:hideMark/>
          </w:tcPr>
          <w:p w:rsidR="00C373EF" w:rsidRPr="00C373EF" w:rsidRDefault="00C373EF" w:rsidP="00C373EF">
            <w:pPr>
              <w:spacing w:after="0" w:line="240" w:lineRule="auto"/>
              <w:jc w:val="center"/>
              <w:rPr>
                <w:rFonts w:ascii="Times New Roman" w:eastAsia="Times New Roman" w:hAnsi="Times New Roman" w:cs="Times New Roman"/>
                <w:sz w:val="24"/>
                <w:szCs w:val="24"/>
              </w:rPr>
            </w:pPr>
            <w:r w:rsidRPr="00C373EF">
              <w:rPr>
                <w:rFonts w:ascii="Times New Roman" w:eastAsia="Times New Roman" w:hAnsi="Times New Roman" w:cs="Times New Roman"/>
                <w:b/>
                <w:bCs/>
                <w:sz w:val="24"/>
                <w:szCs w:val="24"/>
                <w:u w:val="single"/>
              </w:rPr>
              <w:t>Độc lập - Tự do - Hạnh phúc</w:t>
            </w:r>
          </w:p>
          <w:p w:rsidR="00C373EF" w:rsidRPr="00C373EF" w:rsidRDefault="00C373EF" w:rsidP="00C373EF">
            <w:pPr>
              <w:spacing w:after="0" w:line="240" w:lineRule="auto"/>
              <w:jc w:val="center"/>
              <w:rPr>
                <w:rFonts w:ascii="Times New Roman" w:eastAsia="Times New Roman" w:hAnsi="Times New Roman" w:cs="Times New Roman"/>
                <w:sz w:val="24"/>
                <w:szCs w:val="24"/>
              </w:rPr>
            </w:pPr>
            <w:r w:rsidRPr="00C373EF">
              <w:rPr>
                <w:rFonts w:ascii="Times New Roman" w:eastAsia="Times New Roman" w:hAnsi="Times New Roman" w:cs="Times New Roman"/>
                <w:sz w:val="24"/>
                <w:szCs w:val="24"/>
              </w:rPr>
              <w:t> </w:t>
            </w:r>
          </w:p>
          <w:p w:rsidR="00C373EF" w:rsidRPr="00C373EF" w:rsidRDefault="00C373EF" w:rsidP="00C373EF">
            <w:pPr>
              <w:spacing w:after="0" w:line="240" w:lineRule="auto"/>
              <w:jc w:val="right"/>
              <w:rPr>
                <w:rFonts w:ascii="Times New Roman" w:eastAsia="Times New Roman" w:hAnsi="Times New Roman" w:cs="Times New Roman"/>
                <w:sz w:val="24"/>
                <w:szCs w:val="24"/>
              </w:rPr>
            </w:pPr>
            <w:r w:rsidRPr="00C373EF">
              <w:rPr>
                <w:rFonts w:ascii="Times New Roman" w:eastAsia="Times New Roman" w:hAnsi="Times New Roman" w:cs="Times New Roman"/>
                <w:sz w:val="24"/>
                <w:szCs w:val="24"/>
              </w:rPr>
              <w:t> </w:t>
            </w:r>
            <w:r w:rsidRPr="00C373EF">
              <w:rPr>
                <w:rFonts w:ascii="Times New Roman" w:eastAsia="Times New Roman" w:hAnsi="Times New Roman" w:cs="Times New Roman"/>
                <w:i/>
                <w:iCs/>
                <w:sz w:val="24"/>
                <w:szCs w:val="24"/>
              </w:rPr>
              <w:t>            Hà Nội, ngày 31 tháng 3  năm 2014</w:t>
            </w:r>
          </w:p>
        </w:tc>
      </w:tr>
    </w:tbl>
    <w:p w:rsidR="00C373EF" w:rsidRPr="00C373EF" w:rsidRDefault="00C373EF" w:rsidP="00C373EF">
      <w:pPr>
        <w:shd w:val="clear" w:color="auto" w:fill="FFFFFF"/>
        <w:spacing w:after="0" w:line="240" w:lineRule="auto"/>
        <w:jc w:val="center"/>
        <w:rPr>
          <w:rFonts w:ascii="Times New Roman" w:eastAsia="Times New Roman" w:hAnsi="Times New Roman" w:cs="Times New Roman"/>
          <w:color w:val="000000"/>
          <w:sz w:val="27"/>
          <w:szCs w:val="27"/>
        </w:rPr>
      </w:pPr>
      <w:r w:rsidRPr="00C373EF">
        <w:rPr>
          <w:rFonts w:ascii="Times New Roman" w:eastAsia="Times New Roman" w:hAnsi="Times New Roman" w:cs="Times New Roman"/>
          <w:color w:val="000000"/>
          <w:sz w:val="24"/>
          <w:szCs w:val="24"/>
        </w:rPr>
        <w:t>                          </w:t>
      </w:r>
    </w:p>
    <w:p w:rsidR="00C373EF" w:rsidRPr="00C373EF" w:rsidRDefault="00C373EF" w:rsidP="00C373EF">
      <w:pPr>
        <w:shd w:val="clear" w:color="auto" w:fill="FFFFFF"/>
        <w:spacing w:after="0" w:line="240" w:lineRule="auto"/>
        <w:jc w:val="center"/>
        <w:rPr>
          <w:rFonts w:ascii="Times New Roman" w:eastAsia="Times New Roman" w:hAnsi="Times New Roman" w:cs="Times New Roman"/>
          <w:color w:val="000000"/>
          <w:sz w:val="27"/>
          <w:szCs w:val="27"/>
        </w:rPr>
      </w:pPr>
      <w:r w:rsidRPr="00C373EF">
        <w:rPr>
          <w:rFonts w:ascii="Times New Roman" w:eastAsia="Times New Roman" w:hAnsi="Times New Roman" w:cs="Times New Roman"/>
          <w:b/>
          <w:bCs/>
          <w:color w:val="000000"/>
          <w:sz w:val="24"/>
          <w:szCs w:val="24"/>
        </w:rPr>
        <w:t>KẾ HOẠCH</w:t>
      </w:r>
    </w:p>
    <w:p w:rsidR="00C373EF" w:rsidRPr="00C373EF" w:rsidRDefault="00C373EF" w:rsidP="00C373EF">
      <w:pPr>
        <w:shd w:val="clear" w:color="auto" w:fill="FFFFFF"/>
        <w:spacing w:after="0" w:line="240" w:lineRule="auto"/>
        <w:jc w:val="center"/>
        <w:rPr>
          <w:rFonts w:ascii="Times New Roman" w:eastAsia="Times New Roman" w:hAnsi="Times New Roman" w:cs="Times New Roman"/>
          <w:color w:val="000000"/>
          <w:sz w:val="27"/>
          <w:szCs w:val="27"/>
        </w:rPr>
      </w:pPr>
      <w:r w:rsidRPr="00C373EF">
        <w:rPr>
          <w:rFonts w:ascii="Times New Roman" w:eastAsia="Times New Roman" w:hAnsi="Times New Roman" w:cs="Times New Roman"/>
          <w:b/>
          <w:bCs/>
          <w:color w:val="000000"/>
          <w:sz w:val="24"/>
          <w:szCs w:val="24"/>
        </w:rPr>
        <w:t>Phát động phong trào thi đua chào mừng các ngày lễ lớn của đất nước</w:t>
      </w:r>
    </w:p>
    <w:p w:rsidR="00C373EF" w:rsidRPr="00C373EF" w:rsidRDefault="00C373EF" w:rsidP="00C373EF">
      <w:pPr>
        <w:shd w:val="clear" w:color="auto" w:fill="FFFFFF"/>
        <w:spacing w:after="0" w:line="240" w:lineRule="auto"/>
        <w:jc w:val="center"/>
        <w:rPr>
          <w:rFonts w:ascii="Times New Roman" w:eastAsia="Times New Roman" w:hAnsi="Times New Roman" w:cs="Times New Roman"/>
          <w:color w:val="000000"/>
          <w:sz w:val="27"/>
          <w:szCs w:val="27"/>
        </w:rPr>
      </w:pPr>
      <w:r w:rsidRPr="00C373EF">
        <w:rPr>
          <w:rFonts w:ascii="Times New Roman" w:eastAsia="Times New Roman" w:hAnsi="Times New Roman" w:cs="Times New Roman"/>
          <w:b/>
          <w:bCs/>
          <w:color w:val="000000"/>
          <w:sz w:val="24"/>
          <w:szCs w:val="24"/>
        </w:rPr>
        <w:t>và tổ chức Công đoàn, triển khai thực hiện Nghị quyết số 29-NQ/TW</w:t>
      </w:r>
    </w:p>
    <w:p w:rsidR="00C373EF" w:rsidRPr="00C373EF" w:rsidRDefault="00C373EF" w:rsidP="00C373EF">
      <w:pPr>
        <w:shd w:val="clear" w:color="auto" w:fill="FFFFFF"/>
        <w:spacing w:after="0" w:line="240" w:lineRule="auto"/>
        <w:jc w:val="center"/>
        <w:rPr>
          <w:rFonts w:ascii="Times New Roman" w:eastAsia="Times New Roman" w:hAnsi="Times New Roman" w:cs="Times New Roman"/>
          <w:color w:val="000000"/>
          <w:sz w:val="27"/>
          <w:szCs w:val="27"/>
        </w:rPr>
      </w:pPr>
      <w:r w:rsidRPr="00C373EF">
        <w:rPr>
          <w:rFonts w:ascii="Times New Roman" w:eastAsia="Times New Roman" w:hAnsi="Times New Roman" w:cs="Times New Roman"/>
          <w:b/>
          <w:bCs/>
          <w:color w:val="000000"/>
          <w:sz w:val="24"/>
          <w:szCs w:val="24"/>
        </w:rPr>
        <w:t>về đổi mới căn bản, toàn diện giáo dục và đào tạo</w:t>
      </w:r>
    </w:p>
    <w:p w:rsidR="00C373EF" w:rsidRPr="00C373EF" w:rsidRDefault="00C373EF" w:rsidP="00C373EF">
      <w:pPr>
        <w:shd w:val="clear" w:color="auto" w:fill="FFFFFF"/>
        <w:spacing w:after="0" w:line="240" w:lineRule="auto"/>
        <w:rPr>
          <w:rFonts w:ascii="Times New Roman" w:eastAsia="Times New Roman" w:hAnsi="Times New Roman" w:cs="Times New Roman"/>
          <w:color w:val="000000"/>
          <w:sz w:val="27"/>
          <w:szCs w:val="27"/>
        </w:rPr>
      </w:pPr>
      <w:r w:rsidRPr="00C373EF">
        <w:rPr>
          <w:rFonts w:ascii="Times New Roman" w:eastAsia="Times New Roman" w:hAnsi="Times New Roman" w:cs="Times New Roman"/>
          <w:color w:val="000000"/>
          <w:sz w:val="27"/>
          <w:szCs w:val="27"/>
        </w:rPr>
        <w:t> </w:t>
      </w:r>
    </w:p>
    <w:tbl>
      <w:tblPr>
        <w:tblpPr w:leftFromText="45" w:rightFromText="45" w:vertAnchor="text"/>
        <w:tblW w:w="9465" w:type="dxa"/>
        <w:tblCellSpacing w:w="0" w:type="dxa"/>
        <w:shd w:val="clear" w:color="auto" w:fill="FFFFFF"/>
        <w:tblCellMar>
          <w:left w:w="0" w:type="dxa"/>
          <w:right w:w="0" w:type="dxa"/>
        </w:tblCellMar>
        <w:tblLook w:val="04A0" w:firstRow="1" w:lastRow="0" w:firstColumn="1" w:lastColumn="0" w:noHBand="0" w:noVBand="1"/>
      </w:tblPr>
      <w:tblGrid>
        <w:gridCol w:w="1262"/>
        <w:gridCol w:w="8203"/>
      </w:tblGrid>
      <w:tr w:rsidR="00C373EF" w:rsidRPr="00C373EF" w:rsidTr="00C373EF">
        <w:trPr>
          <w:trHeight w:val="315"/>
          <w:tblCellSpacing w:w="0" w:type="dxa"/>
        </w:trPr>
        <w:tc>
          <w:tcPr>
            <w:tcW w:w="1260" w:type="dxa"/>
            <w:shd w:val="clear" w:color="auto" w:fill="FFFFFF"/>
            <w:vAlign w:val="center"/>
            <w:hideMark/>
          </w:tcPr>
          <w:p w:rsidR="00C373EF" w:rsidRPr="00C373EF" w:rsidRDefault="00C373EF" w:rsidP="00C373EF">
            <w:pPr>
              <w:spacing w:after="0" w:line="240" w:lineRule="auto"/>
              <w:rPr>
                <w:rFonts w:ascii="Times New Roman" w:eastAsia="Times New Roman" w:hAnsi="Times New Roman" w:cs="Times New Roman"/>
                <w:sz w:val="24"/>
                <w:szCs w:val="24"/>
              </w:rPr>
            </w:pPr>
            <w:r w:rsidRPr="00C373EF">
              <w:rPr>
                <w:rFonts w:ascii="Times New Roman" w:eastAsia="Times New Roman" w:hAnsi="Times New Roman" w:cs="Times New Roman"/>
                <w:sz w:val="24"/>
                <w:szCs w:val="24"/>
              </w:rPr>
              <w:t>Kính gửi:</w:t>
            </w:r>
          </w:p>
        </w:tc>
        <w:tc>
          <w:tcPr>
            <w:tcW w:w="8190" w:type="dxa"/>
            <w:shd w:val="clear" w:color="auto" w:fill="FFFFFF"/>
            <w:vAlign w:val="center"/>
            <w:hideMark/>
          </w:tcPr>
          <w:p w:rsidR="00C373EF" w:rsidRPr="00C373EF" w:rsidRDefault="00C373EF" w:rsidP="00C373EF">
            <w:pPr>
              <w:spacing w:after="0" w:line="240" w:lineRule="auto"/>
              <w:rPr>
                <w:rFonts w:ascii="Times New Roman" w:eastAsia="Times New Roman" w:hAnsi="Times New Roman" w:cs="Times New Roman"/>
                <w:sz w:val="24"/>
                <w:szCs w:val="24"/>
              </w:rPr>
            </w:pPr>
            <w:r w:rsidRPr="00C373EF">
              <w:rPr>
                <w:rFonts w:ascii="Times New Roman" w:eastAsia="Times New Roman" w:hAnsi="Times New Roman" w:cs="Times New Roman"/>
                <w:sz w:val="24"/>
                <w:szCs w:val="24"/>
              </w:rPr>
              <w:t>- Công đoàn Giáo dục các tỉnh, thành phố trực thuộc Trung ương;</w:t>
            </w:r>
          </w:p>
        </w:tc>
      </w:tr>
      <w:tr w:rsidR="00C373EF" w:rsidRPr="00C373EF" w:rsidTr="00C373EF">
        <w:trPr>
          <w:trHeight w:val="630"/>
          <w:tblCellSpacing w:w="0" w:type="dxa"/>
        </w:trPr>
        <w:tc>
          <w:tcPr>
            <w:tcW w:w="1260" w:type="dxa"/>
            <w:shd w:val="clear" w:color="auto" w:fill="FFFFFF"/>
            <w:vAlign w:val="center"/>
            <w:hideMark/>
          </w:tcPr>
          <w:p w:rsidR="00C373EF" w:rsidRPr="00C373EF" w:rsidRDefault="00C373EF" w:rsidP="00C373EF">
            <w:pPr>
              <w:spacing w:after="0" w:line="240" w:lineRule="auto"/>
              <w:rPr>
                <w:rFonts w:ascii="Times New Roman" w:eastAsia="Times New Roman" w:hAnsi="Times New Roman" w:cs="Times New Roman"/>
                <w:sz w:val="24"/>
                <w:szCs w:val="24"/>
              </w:rPr>
            </w:pPr>
            <w:r w:rsidRPr="00C373EF">
              <w:rPr>
                <w:rFonts w:ascii="Times New Roman" w:eastAsia="Times New Roman" w:hAnsi="Times New Roman" w:cs="Times New Roman"/>
                <w:sz w:val="24"/>
                <w:szCs w:val="24"/>
              </w:rPr>
              <w:t> </w:t>
            </w:r>
          </w:p>
        </w:tc>
        <w:tc>
          <w:tcPr>
            <w:tcW w:w="8190" w:type="dxa"/>
            <w:shd w:val="clear" w:color="auto" w:fill="FFFFFF"/>
            <w:vAlign w:val="center"/>
            <w:hideMark/>
          </w:tcPr>
          <w:p w:rsidR="00C373EF" w:rsidRPr="00C373EF" w:rsidRDefault="00C373EF" w:rsidP="00C373EF">
            <w:pPr>
              <w:spacing w:after="0" w:line="240" w:lineRule="auto"/>
              <w:rPr>
                <w:rFonts w:ascii="Times New Roman" w:eastAsia="Times New Roman" w:hAnsi="Times New Roman" w:cs="Times New Roman"/>
                <w:sz w:val="24"/>
                <w:szCs w:val="24"/>
              </w:rPr>
            </w:pPr>
            <w:r w:rsidRPr="00C373EF">
              <w:rPr>
                <w:rFonts w:ascii="Times New Roman" w:eastAsia="Times New Roman" w:hAnsi="Times New Roman" w:cs="Times New Roman"/>
                <w:sz w:val="24"/>
                <w:szCs w:val="24"/>
              </w:rPr>
              <w:t>- Công đoàn các đại học Quốc gia, đại học vùng; Công đoàn cơ</w:t>
            </w:r>
          </w:p>
          <w:p w:rsidR="00C373EF" w:rsidRPr="00C373EF" w:rsidRDefault="00C373EF" w:rsidP="00C373EF">
            <w:pPr>
              <w:spacing w:after="0" w:line="240" w:lineRule="auto"/>
              <w:rPr>
                <w:rFonts w:ascii="Times New Roman" w:eastAsia="Times New Roman" w:hAnsi="Times New Roman" w:cs="Times New Roman"/>
                <w:sz w:val="24"/>
                <w:szCs w:val="24"/>
              </w:rPr>
            </w:pPr>
            <w:r w:rsidRPr="00C373EF">
              <w:rPr>
                <w:rFonts w:ascii="Times New Roman" w:eastAsia="Times New Roman" w:hAnsi="Times New Roman" w:cs="Times New Roman"/>
                <w:sz w:val="24"/>
                <w:szCs w:val="24"/>
              </w:rPr>
              <w:t>   quan Bộ Giáo dục và Đào tạo;</w:t>
            </w:r>
          </w:p>
        </w:tc>
      </w:tr>
      <w:tr w:rsidR="00C373EF" w:rsidRPr="00C373EF" w:rsidTr="00C373EF">
        <w:trPr>
          <w:trHeight w:val="315"/>
          <w:tblCellSpacing w:w="0" w:type="dxa"/>
        </w:trPr>
        <w:tc>
          <w:tcPr>
            <w:tcW w:w="1260" w:type="dxa"/>
            <w:shd w:val="clear" w:color="auto" w:fill="FFFFFF"/>
            <w:vAlign w:val="center"/>
            <w:hideMark/>
          </w:tcPr>
          <w:p w:rsidR="00C373EF" w:rsidRPr="00C373EF" w:rsidRDefault="00C373EF" w:rsidP="00C373EF">
            <w:pPr>
              <w:spacing w:after="0" w:line="240" w:lineRule="auto"/>
              <w:rPr>
                <w:rFonts w:ascii="Times New Roman" w:eastAsia="Times New Roman" w:hAnsi="Times New Roman" w:cs="Times New Roman"/>
                <w:sz w:val="24"/>
                <w:szCs w:val="24"/>
              </w:rPr>
            </w:pPr>
            <w:r w:rsidRPr="00C373EF">
              <w:rPr>
                <w:rFonts w:ascii="Times New Roman" w:eastAsia="Times New Roman" w:hAnsi="Times New Roman" w:cs="Times New Roman"/>
                <w:sz w:val="24"/>
                <w:szCs w:val="24"/>
              </w:rPr>
              <w:t> </w:t>
            </w:r>
          </w:p>
        </w:tc>
        <w:tc>
          <w:tcPr>
            <w:tcW w:w="8190" w:type="dxa"/>
            <w:shd w:val="clear" w:color="auto" w:fill="FFFFFF"/>
            <w:vAlign w:val="center"/>
            <w:hideMark/>
          </w:tcPr>
          <w:p w:rsidR="00C373EF" w:rsidRDefault="00C373EF" w:rsidP="00C373EF">
            <w:pPr>
              <w:spacing w:after="0" w:line="240" w:lineRule="auto"/>
              <w:rPr>
                <w:rFonts w:ascii="Times New Roman" w:eastAsia="Times New Roman" w:hAnsi="Times New Roman" w:cs="Times New Roman"/>
                <w:sz w:val="24"/>
                <w:szCs w:val="24"/>
              </w:rPr>
            </w:pPr>
            <w:r w:rsidRPr="00C373EF">
              <w:rPr>
                <w:rFonts w:ascii="Times New Roman" w:eastAsia="Times New Roman" w:hAnsi="Times New Roman" w:cs="Times New Roman"/>
                <w:sz w:val="24"/>
                <w:szCs w:val="24"/>
              </w:rPr>
              <w:t>- Công đoàn các trường đại học, cao đẳng và các đơn vị trực thuộc.</w:t>
            </w:r>
          </w:p>
          <w:p w:rsidR="00C373EF" w:rsidRPr="00C373EF" w:rsidRDefault="00C373EF" w:rsidP="00C373EF">
            <w:pPr>
              <w:spacing w:after="0" w:line="240" w:lineRule="auto"/>
              <w:rPr>
                <w:rFonts w:ascii="Times New Roman" w:eastAsia="Times New Roman" w:hAnsi="Times New Roman" w:cs="Times New Roman"/>
                <w:sz w:val="24"/>
                <w:szCs w:val="24"/>
              </w:rPr>
            </w:pPr>
          </w:p>
        </w:tc>
      </w:tr>
    </w:tbl>
    <w:p w:rsidR="00C373EF" w:rsidRPr="00C373EF" w:rsidRDefault="00C373EF" w:rsidP="00C373EF">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C373EF">
        <w:rPr>
          <w:rFonts w:ascii="Times New Roman" w:eastAsia="Times New Roman" w:hAnsi="Times New Roman" w:cs="Times New Roman"/>
          <w:color w:val="000000"/>
          <w:sz w:val="24"/>
          <w:szCs w:val="24"/>
        </w:rPr>
        <w:t>          Năm 2014, năm đầu tiên ngành Giáo dục triển khai thực hiện Nghị quyết số 29-NQ/TW ngày 04 tháng 11 năm 2013 Hội nghị lần thứ VIII Ban Chấp hành Trung ương Đảng khóa XI về đổi mới căn bản, toàn diện giáo dục và đào tạo, đáp ứng yêu cầu công nghiệp hóa, hiện đại hóa trong điều kiện kinh tế thị trường định hướng xã hội chủ nghĩa và hội nhập quốc tế; Nghị quyết Đại hội XI Công đoàn Việt Nam; năm thứ hai thực hiện Nghị quyết Đại hội XIV Công đoàn Giáo dục (CĐGD) Việt Nam; kỷ niệm 60 năm ngày Chiến thắng Điện Biên Phủ (07/05/1954 - 07/05/2014), 85 năm ngày thành lập Công đoàn Việt Nam (28/07/1929 - 28/07/2014), 70 năm ngày thành lập Quân đội nhân dân Việt Nam (22/12/1944 - 22/12/2014) và Đại hội Mặt trận Tổ quốc Việt Nam lần thứ VIII.</w:t>
      </w:r>
    </w:p>
    <w:p w:rsidR="005079FF" w:rsidRPr="005079FF" w:rsidRDefault="00C373EF" w:rsidP="005079FF">
      <w:pPr>
        <w:pStyle w:val="NormalWeb"/>
        <w:shd w:val="clear" w:color="auto" w:fill="FFFFFF"/>
        <w:jc w:val="both"/>
        <w:rPr>
          <w:color w:val="000000"/>
          <w:sz w:val="27"/>
          <w:szCs w:val="27"/>
        </w:rPr>
      </w:pPr>
      <w:r w:rsidRPr="00C373EF">
        <w:rPr>
          <w:color w:val="000000"/>
        </w:rPr>
        <w:t>          </w:t>
      </w:r>
      <w:r w:rsidR="005079FF" w:rsidRPr="005079FF">
        <w:rPr>
          <w:color w:val="000000"/>
        </w:rPr>
        <w:t>- Căn cứ Điều lệ Công đoàn Việt Nam;</w:t>
      </w:r>
    </w:p>
    <w:p w:rsidR="005079FF" w:rsidRPr="005079FF" w:rsidRDefault="005079FF" w:rsidP="005079FF">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5079FF">
        <w:rPr>
          <w:rFonts w:ascii="Times New Roman" w:eastAsia="Times New Roman" w:hAnsi="Times New Roman" w:cs="Times New Roman"/>
          <w:color w:val="000000"/>
          <w:sz w:val="24"/>
          <w:szCs w:val="24"/>
        </w:rPr>
        <w:t>- Căn cứ các Chương trình hành động thực hiện Nghị quyết đại hội XI của Tổng Liên đoàn Lao động Việt Nam;</w:t>
      </w:r>
    </w:p>
    <w:p w:rsidR="005079FF" w:rsidRPr="005079FF" w:rsidRDefault="005079FF" w:rsidP="005079FF">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5079FF">
        <w:rPr>
          <w:rFonts w:ascii="Times New Roman" w:eastAsia="Times New Roman" w:hAnsi="Times New Roman" w:cs="Times New Roman"/>
          <w:color w:val="000000"/>
          <w:sz w:val="24"/>
          <w:szCs w:val="24"/>
        </w:rPr>
        <w:t>- Căn cứ Nghị quyết đại hội XIV Công đoàn Giáo dục Việt Nam;</w:t>
      </w:r>
    </w:p>
    <w:p w:rsidR="005079FF" w:rsidRPr="005079FF" w:rsidRDefault="005079FF" w:rsidP="005079FF">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5079FF">
        <w:rPr>
          <w:rFonts w:ascii="Times New Roman" w:eastAsia="Times New Roman" w:hAnsi="Times New Roman" w:cs="Times New Roman"/>
          <w:color w:val="000000"/>
          <w:sz w:val="24"/>
          <w:szCs w:val="24"/>
        </w:rPr>
        <w:t>- Căn cứ Nghị quyết Hội nghị lần thứ hai Ban Chấp hành Công đoàn Giáo dục Việt Nam khóa XIV, nhiệm kỳ 2013 - 2018;;</w:t>
      </w:r>
    </w:p>
    <w:p w:rsidR="005079FF" w:rsidRPr="005079FF" w:rsidRDefault="005079FF" w:rsidP="005079FF">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5079FF">
        <w:rPr>
          <w:rFonts w:ascii="Times New Roman" w:eastAsia="Times New Roman" w:hAnsi="Times New Roman" w:cs="Times New Roman"/>
          <w:color w:val="000000"/>
          <w:sz w:val="24"/>
          <w:szCs w:val="24"/>
        </w:rPr>
        <w:t>- Xét đề nghị của Văn phòng Công đoàn Giáo dục Việt Nam,</w:t>
      </w:r>
    </w:p>
    <w:p w:rsidR="005079FF" w:rsidRPr="005079FF" w:rsidRDefault="005079FF" w:rsidP="005079FF">
      <w:pPr>
        <w:shd w:val="clear" w:color="auto" w:fill="FFFFFF"/>
        <w:spacing w:before="100" w:beforeAutospacing="1" w:after="100" w:afterAutospacing="1" w:line="240" w:lineRule="auto"/>
        <w:jc w:val="center"/>
        <w:rPr>
          <w:rFonts w:ascii="Times New Roman" w:eastAsia="Times New Roman" w:hAnsi="Times New Roman" w:cs="Times New Roman"/>
          <w:color w:val="000000"/>
          <w:sz w:val="27"/>
          <w:szCs w:val="27"/>
        </w:rPr>
      </w:pPr>
      <w:r w:rsidRPr="005079FF">
        <w:rPr>
          <w:rFonts w:ascii="Times New Roman" w:eastAsia="Times New Roman" w:hAnsi="Times New Roman" w:cs="Times New Roman"/>
          <w:b/>
          <w:bCs/>
          <w:color w:val="000000"/>
          <w:sz w:val="24"/>
          <w:szCs w:val="24"/>
        </w:rPr>
        <w:t>QUYẾT ĐỊNH</w:t>
      </w:r>
    </w:p>
    <w:p w:rsidR="005079FF" w:rsidRPr="005079FF" w:rsidRDefault="005079FF" w:rsidP="005079FF">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5079FF">
        <w:rPr>
          <w:rFonts w:ascii="Times New Roman" w:eastAsia="Times New Roman" w:hAnsi="Times New Roman" w:cs="Times New Roman"/>
          <w:b/>
          <w:bCs/>
          <w:color w:val="000000"/>
          <w:sz w:val="24"/>
          <w:szCs w:val="24"/>
        </w:rPr>
        <w:t>Điều 1.</w:t>
      </w:r>
      <w:r w:rsidRPr="005079FF">
        <w:rPr>
          <w:rFonts w:ascii="Times New Roman" w:eastAsia="Times New Roman" w:hAnsi="Times New Roman" w:cs="Times New Roman"/>
          <w:color w:val="000000"/>
          <w:sz w:val="27"/>
          <w:szCs w:val="27"/>
        </w:rPr>
        <w:t> Ban hành kèm theo Quyết định này các chương trình hoạt động của Ban Chấp hành Công đoàn Giáo dục Việt Nam khóa XIV, nhiệm kỳ 2013 - 2018.</w:t>
      </w:r>
    </w:p>
    <w:p w:rsidR="005079FF" w:rsidRPr="005079FF" w:rsidRDefault="005079FF" w:rsidP="005079FF">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5079FF">
        <w:rPr>
          <w:rFonts w:ascii="Times New Roman" w:eastAsia="Times New Roman" w:hAnsi="Times New Roman" w:cs="Times New Roman"/>
          <w:b/>
          <w:bCs/>
          <w:color w:val="000000"/>
          <w:sz w:val="24"/>
          <w:szCs w:val="24"/>
        </w:rPr>
        <w:t>Điều 2.</w:t>
      </w:r>
      <w:r w:rsidRPr="005079FF">
        <w:rPr>
          <w:rFonts w:ascii="Times New Roman" w:eastAsia="Times New Roman" w:hAnsi="Times New Roman" w:cs="Times New Roman"/>
          <w:color w:val="000000"/>
          <w:sz w:val="24"/>
          <w:szCs w:val="24"/>
        </w:rPr>
        <w:t> Quyết định này có hiệu lực kể từ ngày ký.</w:t>
      </w:r>
    </w:p>
    <w:p w:rsidR="005079FF" w:rsidRPr="005079FF" w:rsidRDefault="005079FF" w:rsidP="005079FF">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5079FF">
        <w:rPr>
          <w:rFonts w:ascii="Times New Roman" w:eastAsia="Times New Roman" w:hAnsi="Times New Roman" w:cs="Times New Roman"/>
          <w:b/>
          <w:bCs/>
          <w:color w:val="000000"/>
          <w:sz w:val="24"/>
          <w:szCs w:val="24"/>
        </w:rPr>
        <w:lastRenderedPageBreak/>
        <w:t>Điều 3.</w:t>
      </w:r>
      <w:r w:rsidRPr="005079FF">
        <w:rPr>
          <w:rFonts w:ascii="Times New Roman" w:eastAsia="Times New Roman" w:hAnsi="Times New Roman" w:cs="Times New Roman"/>
          <w:color w:val="000000"/>
          <w:sz w:val="24"/>
          <w:szCs w:val="24"/>
        </w:rPr>
        <w:t> Các ủy viên Ban Chấp hành, ủy viên Ủy ban kiểm tra Công đoàn Giáo dục Việt Nam khóa XIV, Cơ quan Công đoàn Giáo dục Việt Nam và các cấp công đoàn trong ngành Giáo dục chịu trách nhiệm thực hiện Quyết định này./.</w:t>
      </w:r>
    </w:p>
    <w:p w:rsidR="005079FF" w:rsidRPr="005079FF" w:rsidRDefault="005079FF" w:rsidP="005079FF">
      <w:pPr>
        <w:shd w:val="clear" w:color="auto" w:fill="FFFFFF"/>
        <w:spacing w:after="0" w:line="240" w:lineRule="auto"/>
        <w:rPr>
          <w:rFonts w:ascii="Times New Roman" w:eastAsia="Times New Roman" w:hAnsi="Times New Roman" w:cs="Times New Roman"/>
          <w:color w:val="000000"/>
          <w:sz w:val="27"/>
          <w:szCs w:val="27"/>
        </w:rPr>
      </w:pPr>
      <w:r w:rsidRPr="005079FF">
        <w:rPr>
          <w:rFonts w:ascii="Times New Roman" w:eastAsia="Times New Roman" w:hAnsi="Times New Roman" w:cs="Times New Roman"/>
          <w:color w:val="000000"/>
          <w:sz w:val="27"/>
          <w:szCs w:val="27"/>
        </w:rPr>
        <w:t> </w:t>
      </w:r>
    </w:p>
    <w:tbl>
      <w:tblPr>
        <w:tblW w:w="9540" w:type="dxa"/>
        <w:tblCellSpacing w:w="0" w:type="dxa"/>
        <w:shd w:val="clear" w:color="auto" w:fill="FFFFFF"/>
        <w:tblCellMar>
          <w:left w:w="0" w:type="dxa"/>
          <w:right w:w="0" w:type="dxa"/>
        </w:tblCellMar>
        <w:tblLook w:val="04A0" w:firstRow="1" w:lastRow="0" w:firstColumn="1" w:lastColumn="0" w:noHBand="0" w:noVBand="1"/>
      </w:tblPr>
      <w:tblGrid>
        <w:gridCol w:w="4680"/>
        <w:gridCol w:w="4860"/>
      </w:tblGrid>
      <w:tr w:rsidR="005079FF" w:rsidRPr="005079FF" w:rsidTr="005079FF">
        <w:trPr>
          <w:trHeight w:val="1980"/>
          <w:tblCellSpacing w:w="0" w:type="dxa"/>
        </w:trPr>
        <w:tc>
          <w:tcPr>
            <w:tcW w:w="4680" w:type="dxa"/>
            <w:shd w:val="clear" w:color="auto" w:fill="FFFFFF"/>
            <w:vAlign w:val="center"/>
            <w:hideMark/>
          </w:tcPr>
          <w:p w:rsidR="005079FF" w:rsidRPr="005079FF" w:rsidRDefault="005079FF" w:rsidP="005079FF">
            <w:pPr>
              <w:spacing w:after="0" w:line="240" w:lineRule="auto"/>
              <w:rPr>
                <w:rFonts w:ascii="Times New Roman" w:eastAsia="Times New Roman" w:hAnsi="Times New Roman" w:cs="Times New Roman"/>
                <w:sz w:val="24"/>
                <w:szCs w:val="24"/>
              </w:rPr>
            </w:pPr>
            <w:r w:rsidRPr="005079FF">
              <w:rPr>
                <w:rFonts w:ascii="Times New Roman" w:eastAsia="Times New Roman" w:hAnsi="Times New Roman" w:cs="Times New Roman"/>
                <w:b/>
                <w:bCs/>
                <w:i/>
                <w:iCs/>
                <w:sz w:val="21"/>
                <w:szCs w:val="21"/>
              </w:rPr>
              <w:t>Nơi nhận:</w:t>
            </w:r>
          </w:p>
          <w:p w:rsidR="005079FF" w:rsidRPr="005079FF" w:rsidRDefault="005079FF" w:rsidP="005079FF">
            <w:pPr>
              <w:spacing w:after="0" w:line="240" w:lineRule="auto"/>
              <w:rPr>
                <w:rFonts w:ascii="Times New Roman" w:eastAsia="Times New Roman" w:hAnsi="Times New Roman" w:cs="Times New Roman"/>
                <w:sz w:val="24"/>
                <w:szCs w:val="24"/>
              </w:rPr>
            </w:pPr>
            <w:r w:rsidRPr="005079FF">
              <w:rPr>
                <w:rFonts w:ascii="Times New Roman" w:eastAsia="Times New Roman" w:hAnsi="Times New Roman" w:cs="Times New Roman"/>
                <w:sz w:val="21"/>
                <w:szCs w:val="21"/>
              </w:rPr>
              <w:t>- Đoàn Chủ tịch TLĐ (để báo cáo);</w:t>
            </w:r>
          </w:p>
          <w:p w:rsidR="005079FF" w:rsidRPr="005079FF" w:rsidRDefault="005079FF" w:rsidP="005079FF">
            <w:pPr>
              <w:spacing w:after="0" w:line="240" w:lineRule="auto"/>
              <w:rPr>
                <w:rFonts w:ascii="Times New Roman" w:eastAsia="Times New Roman" w:hAnsi="Times New Roman" w:cs="Times New Roman"/>
                <w:sz w:val="24"/>
                <w:szCs w:val="24"/>
              </w:rPr>
            </w:pPr>
            <w:r w:rsidRPr="005079FF">
              <w:rPr>
                <w:rFonts w:ascii="Times New Roman" w:eastAsia="Times New Roman" w:hAnsi="Times New Roman" w:cs="Times New Roman"/>
                <w:sz w:val="21"/>
                <w:szCs w:val="21"/>
              </w:rPr>
              <w:t>- BCS Đảng Bộ GD&amp;ĐT (để báo cáo);</w:t>
            </w:r>
          </w:p>
          <w:p w:rsidR="005079FF" w:rsidRPr="005079FF" w:rsidRDefault="005079FF" w:rsidP="005079FF">
            <w:pPr>
              <w:spacing w:after="0" w:line="240" w:lineRule="auto"/>
              <w:rPr>
                <w:rFonts w:ascii="Times New Roman" w:eastAsia="Times New Roman" w:hAnsi="Times New Roman" w:cs="Times New Roman"/>
                <w:sz w:val="24"/>
                <w:szCs w:val="24"/>
              </w:rPr>
            </w:pPr>
            <w:r w:rsidRPr="005079FF">
              <w:rPr>
                <w:rFonts w:ascii="Times New Roman" w:eastAsia="Times New Roman" w:hAnsi="Times New Roman" w:cs="Times New Roman"/>
                <w:sz w:val="21"/>
                <w:szCs w:val="21"/>
              </w:rPr>
              <w:t>- Các UV BCH, UBKT CĐGDVN;</w:t>
            </w:r>
          </w:p>
          <w:p w:rsidR="005079FF" w:rsidRPr="005079FF" w:rsidRDefault="005079FF" w:rsidP="005079FF">
            <w:pPr>
              <w:spacing w:after="0" w:line="240" w:lineRule="auto"/>
              <w:rPr>
                <w:rFonts w:ascii="Times New Roman" w:eastAsia="Times New Roman" w:hAnsi="Times New Roman" w:cs="Times New Roman"/>
                <w:sz w:val="24"/>
                <w:szCs w:val="24"/>
              </w:rPr>
            </w:pPr>
            <w:r w:rsidRPr="005079FF">
              <w:rPr>
                <w:rFonts w:ascii="Times New Roman" w:eastAsia="Times New Roman" w:hAnsi="Times New Roman" w:cs="Times New Roman"/>
                <w:sz w:val="21"/>
                <w:szCs w:val="21"/>
              </w:rPr>
              <w:t>- Công đoàn ĐHQG, ĐHV, CĐCQ Bộ GD&amp;ĐT;</w:t>
            </w:r>
          </w:p>
          <w:p w:rsidR="005079FF" w:rsidRPr="005079FF" w:rsidRDefault="005079FF" w:rsidP="005079FF">
            <w:pPr>
              <w:spacing w:after="0" w:line="240" w:lineRule="auto"/>
              <w:rPr>
                <w:rFonts w:ascii="Times New Roman" w:eastAsia="Times New Roman" w:hAnsi="Times New Roman" w:cs="Times New Roman"/>
                <w:sz w:val="24"/>
                <w:szCs w:val="24"/>
              </w:rPr>
            </w:pPr>
            <w:r w:rsidRPr="005079FF">
              <w:rPr>
                <w:rFonts w:ascii="Times New Roman" w:eastAsia="Times New Roman" w:hAnsi="Times New Roman" w:cs="Times New Roman"/>
                <w:sz w:val="21"/>
                <w:szCs w:val="21"/>
              </w:rPr>
              <w:t>- CĐ các trường ĐH, CĐ và đơn vị trực thuộc;</w:t>
            </w:r>
          </w:p>
          <w:p w:rsidR="005079FF" w:rsidRPr="005079FF" w:rsidRDefault="005079FF" w:rsidP="005079FF">
            <w:pPr>
              <w:spacing w:after="0" w:line="240" w:lineRule="auto"/>
              <w:rPr>
                <w:rFonts w:ascii="Times New Roman" w:eastAsia="Times New Roman" w:hAnsi="Times New Roman" w:cs="Times New Roman"/>
                <w:sz w:val="24"/>
                <w:szCs w:val="24"/>
              </w:rPr>
            </w:pPr>
            <w:r w:rsidRPr="005079FF">
              <w:rPr>
                <w:rFonts w:ascii="Times New Roman" w:eastAsia="Times New Roman" w:hAnsi="Times New Roman" w:cs="Times New Roman"/>
                <w:sz w:val="21"/>
                <w:szCs w:val="21"/>
              </w:rPr>
              <w:t>- CĐGD các tỉnh/TP;</w:t>
            </w:r>
          </w:p>
          <w:p w:rsidR="005079FF" w:rsidRPr="005079FF" w:rsidRDefault="005079FF" w:rsidP="005079FF">
            <w:pPr>
              <w:spacing w:after="0" w:line="240" w:lineRule="auto"/>
              <w:rPr>
                <w:rFonts w:ascii="Times New Roman" w:eastAsia="Times New Roman" w:hAnsi="Times New Roman" w:cs="Times New Roman"/>
                <w:sz w:val="24"/>
                <w:szCs w:val="24"/>
              </w:rPr>
            </w:pPr>
            <w:r w:rsidRPr="005079FF">
              <w:rPr>
                <w:rFonts w:ascii="Times New Roman" w:eastAsia="Times New Roman" w:hAnsi="Times New Roman" w:cs="Times New Roman"/>
                <w:sz w:val="21"/>
                <w:szCs w:val="21"/>
              </w:rPr>
              <w:t>- Lưu: VT, VP.</w:t>
            </w:r>
          </w:p>
        </w:tc>
        <w:tc>
          <w:tcPr>
            <w:tcW w:w="4860" w:type="dxa"/>
            <w:shd w:val="clear" w:color="auto" w:fill="FFFFFF"/>
            <w:vAlign w:val="center"/>
            <w:hideMark/>
          </w:tcPr>
          <w:p w:rsidR="005079FF" w:rsidRPr="005079FF" w:rsidRDefault="005079FF" w:rsidP="005079FF">
            <w:pPr>
              <w:spacing w:after="0" w:line="240" w:lineRule="auto"/>
              <w:jc w:val="center"/>
              <w:rPr>
                <w:rFonts w:ascii="Times New Roman" w:eastAsia="Times New Roman" w:hAnsi="Times New Roman" w:cs="Times New Roman"/>
                <w:sz w:val="24"/>
                <w:szCs w:val="24"/>
              </w:rPr>
            </w:pPr>
            <w:r w:rsidRPr="005079FF">
              <w:rPr>
                <w:rFonts w:ascii="Times New Roman" w:eastAsia="Times New Roman" w:hAnsi="Times New Roman" w:cs="Times New Roman"/>
                <w:b/>
                <w:bCs/>
                <w:sz w:val="24"/>
                <w:szCs w:val="24"/>
              </w:rPr>
              <w:t>TM.</w:t>
            </w:r>
            <w:r w:rsidRPr="005079FF">
              <w:rPr>
                <w:rFonts w:ascii="Times New Roman" w:eastAsia="Times New Roman" w:hAnsi="Times New Roman" w:cs="Times New Roman"/>
                <w:sz w:val="24"/>
                <w:szCs w:val="24"/>
              </w:rPr>
              <w:t> </w:t>
            </w:r>
            <w:r w:rsidRPr="005079FF">
              <w:rPr>
                <w:rFonts w:ascii="Times New Roman" w:eastAsia="Times New Roman" w:hAnsi="Times New Roman" w:cs="Times New Roman"/>
                <w:b/>
                <w:bCs/>
                <w:sz w:val="24"/>
                <w:szCs w:val="24"/>
              </w:rPr>
              <w:t>BAN THƯỜNG VỤ</w:t>
            </w:r>
          </w:p>
          <w:p w:rsidR="005079FF" w:rsidRPr="005079FF" w:rsidRDefault="005079FF" w:rsidP="005079FF">
            <w:pPr>
              <w:spacing w:after="0" w:line="240" w:lineRule="auto"/>
              <w:jc w:val="center"/>
              <w:rPr>
                <w:rFonts w:ascii="Times New Roman" w:eastAsia="Times New Roman" w:hAnsi="Times New Roman" w:cs="Times New Roman"/>
                <w:sz w:val="24"/>
                <w:szCs w:val="24"/>
              </w:rPr>
            </w:pPr>
            <w:r w:rsidRPr="005079FF">
              <w:rPr>
                <w:rFonts w:ascii="Times New Roman" w:eastAsia="Times New Roman" w:hAnsi="Times New Roman" w:cs="Times New Roman"/>
                <w:b/>
                <w:bCs/>
                <w:sz w:val="24"/>
                <w:szCs w:val="24"/>
              </w:rPr>
              <w:t>CHỦ TỊCH</w:t>
            </w:r>
          </w:p>
          <w:p w:rsidR="005079FF" w:rsidRPr="005079FF" w:rsidRDefault="005079FF" w:rsidP="005079FF">
            <w:pPr>
              <w:spacing w:after="0" w:line="240" w:lineRule="auto"/>
              <w:jc w:val="center"/>
              <w:rPr>
                <w:rFonts w:ascii="Times New Roman" w:eastAsia="Times New Roman" w:hAnsi="Times New Roman" w:cs="Times New Roman"/>
                <w:sz w:val="24"/>
                <w:szCs w:val="24"/>
              </w:rPr>
            </w:pPr>
            <w:r w:rsidRPr="005079FF">
              <w:rPr>
                <w:rFonts w:ascii="Times New Roman" w:eastAsia="Times New Roman" w:hAnsi="Times New Roman" w:cs="Times New Roman"/>
                <w:sz w:val="24"/>
                <w:szCs w:val="24"/>
              </w:rPr>
              <w:t> </w:t>
            </w:r>
          </w:p>
          <w:p w:rsidR="005079FF" w:rsidRPr="005079FF" w:rsidRDefault="005079FF" w:rsidP="005079FF">
            <w:pPr>
              <w:spacing w:after="0" w:line="240" w:lineRule="auto"/>
              <w:jc w:val="center"/>
              <w:rPr>
                <w:rFonts w:ascii="Times New Roman" w:eastAsia="Times New Roman" w:hAnsi="Times New Roman" w:cs="Times New Roman"/>
                <w:sz w:val="24"/>
                <w:szCs w:val="24"/>
              </w:rPr>
            </w:pPr>
            <w:r w:rsidRPr="005079FF">
              <w:rPr>
                <w:rFonts w:ascii="Times New Roman" w:eastAsia="Times New Roman" w:hAnsi="Times New Roman" w:cs="Times New Roman"/>
                <w:i/>
                <w:iCs/>
                <w:sz w:val="24"/>
                <w:szCs w:val="24"/>
              </w:rPr>
              <w:t>(Đã ký)</w:t>
            </w:r>
          </w:p>
          <w:p w:rsidR="005079FF" w:rsidRPr="005079FF" w:rsidRDefault="005079FF" w:rsidP="005079FF">
            <w:pPr>
              <w:spacing w:after="0" w:line="240" w:lineRule="auto"/>
              <w:jc w:val="center"/>
              <w:rPr>
                <w:rFonts w:ascii="Times New Roman" w:eastAsia="Times New Roman" w:hAnsi="Times New Roman" w:cs="Times New Roman"/>
                <w:sz w:val="24"/>
                <w:szCs w:val="24"/>
              </w:rPr>
            </w:pPr>
            <w:r w:rsidRPr="005079FF">
              <w:rPr>
                <w:rFonts w:ascii="Times New Roman" w:eastAsia="Times New Roman" w:hAnsi="Times New Roman" w:cs="Times New Roman"/>
                <w:sz w:val="24"/>
                <w:szCs w:val="24"/>
              </w:rPr>
              <w:t> </w:t>
            </w:r>
          </w:p>
          <w:p w:rsidR="005079FF" w:rsidRPr="005079FF" w:rsidRDefault="005079FF" w:rsidP="005079FF">
            <w:pPr>
              <w:spacing w:after="0" w:line="240" w:lineRule="auto"/>
              <w:jc w:val="center"/>
              <w:rPr>
                <w:rFonts w:ascii="Times New Roman" w:eastAsia="Times New Roman" w:hAnsi="Times New Roman" w:cs="Times New Roman"/>
                <w:sz w:val="24"/>
                <w:szCs w:val="24"/>
              </w:rPr>
            </w:pPr>
            <w:r w:rsidRPr="005079FF">
              <w:rPr>
                <w:rFonts w:ascii="Times New Roman" w:eastAsia="Times New Roman" w:hAnsi="Times New Roman" w:cs="Times New Roman"/>
                <w:b/>
                <w:bCs/>
                <w:sz w:val="24"/>
                <w:szCs w:val="24"/>
              </w:rPr>
              <w:t>Trần Công Phong</w:t>
            </w:r>
          </w:p>
        </w:tc>
      </w:tr>
    </w:tbl>
    <w:p w:rsidR="00CD04AB" w:rsidRDefault="00CD04AB" w:rsidP="005079FF">
      <w:pPr>
        <w:pStyle w:val="NormalWeb"/>
        <w:shd w:val="clear" w:color="auto" w:fill="FFFFFF"/>
        <w:jc w:val="both"/>
      </w:pPr>
      <w:bookmarkStart w:id="0" w:name="_GoBack"/>
      <w:bookmarkEnd w:id="0"/>
    </w:p>
    <w:sectPr w:rsidR="00CD04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69E"/>
    <w:rsid w:val="005079FF"/>
    <w:rsid w:val="00856AD7"/>
    <w:rsid w:val="00A0369E"/>
    <w:rsid w:val="00C373EF"/>
    <w:rsid w:val="00CD04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apo">
    <w:name w:val="sapo"/>
    <w:basedOn w:val="Normal"/>
    <w:rsid w:val="00A0369E"/>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A0369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373EF"/>
    <w:rPr>
      <w:b/>
      <w:bCs/>
    </w:rPr>
  </w:style>
  <w:style w:type="character" w:styleId="Emphasis">
    <w:name w:val="Emphasis"/>
    <w:basedOn w:val="DefaultParagraphFont"/>
    <w:uiPriority w:val="20"/>
    <w:qFormat/>
    <w:rsid w:val="00C373EF"/>
    <w:rPr>
      <w:i/>
      <w:iCs/>
    </w:rPr>
  </w:style>
  <w:style w:type="character" w:customStyle="1" w:styleId="apple-converted-space">
    <w:name w:val="apple-converted-space"/>
    <w:basedOn w:val="DefaultParagraphFont"/>
    <w:rsid w:val="00C373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apo">
    <w:name w:val="sapo"/>
    <w:basedOn w:val="Normal"/>
    <w:rsid w:val="00A0369E"/>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A0369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373EF"/>
    <w:rPr>
      <w:b/>
      <w:bCs/>
    </w:rPr>
  </w:style>
  <w:style w:type="character" w:styleId="Emphasis">
    <w:name w:val="Emphasis"/>
    <w:basedOn w:val="DefaultParagraphFont"/>
    <w:uiPriority w:val="20"/>
    <w:qFormat/>
    <w:rsid w:val="00C373EF"/>
    <w:rPr>
      <w:i/>
      <w:iCs/>
    </w:rPr>
  </w:style>
  <w:style w:type="character" w:customStyle="1" w:styleId="apple-converted-space">
    <w:name w:val="apple-converted-space"/>
    <w:basedOn w:val="DefaultParagraphFont"/>
    <w:rsid w:val="00C373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949397">
      <w:bodyDiv w:val="1"/>
      <w:marLeft w:val="0"/>
      <w:marRight w:val="0"/>
      <w:marTop w:val="0"/>
      <w:marBottom w:val="0"/>
      <w:divBdr>
        <w:top w:val="none" w:sz="0" w:space="0" w:color="auto"/>
        <w:left w:val="none" w:sz="0" w:space="0" w:color="auto"/>
        <w:bottom w:val="none" w:sz="0" w:space="0" w:color="auto"/>
        <w:right w:val="none" w:sz="0" w:space="0" w:color="auto"/>
      </w:divBdr>
      <w:divsChild>
        <w:div w:id="1864782509">
          <w:marLeft w:val="0"/>
          <w:marRight w:val="0"/>
          <w:marTop w:val="0"/>
          <w:marBottom w:val="0"/>
          <w:divBdr>
            <w:top w:val="none" w:sz="0" w:space="0" w:color="auto"/>
            <w:left w:val="none" w:sz="0" w:space="0" w:color="auto"/>
            <w:bottom w:val="none" w:sz="0" w:space="0" w:color="auto"/>
            <w:right w:val="none" w:sz="0" w:space="0" w:color="auto"/>
          </w:divBdr>
        </w:div>
        <w:div w:id="1776556357">
          <w:marLeft w:val="0"/>
          <w:marRight w:val="0"/>
          <w:marTop w:val="0"/>
          <w:marBottom w:val="0"/>
          <w:divBdr>
            <w:top w:val="none" w:sz="0" w:space="0" w:color="auto"/>
            <w:left w:val="none" w:sz="0" w:space="0" w:color="auto"/>
            <w:bottom w:val="none" w:sz="0" w:space="0" w:color="auto"/>
            <w:right w:val="none" w:sz="0" w:space="0" w:color="auto"/>
          </w:divBdr>
        </w:div>
        <w:div w:id="1920941300">
          <w:marLeft w:val="0"/>
          <w:marRight w:val="0"/>
          <w:marTop w:val="0"/>
          <w:marBottom w:val="0"/>
          <w:divBdr>
            <w:top w:val="none" w:sz="0" w:space="0" w:color="auto"/>
            <w:left w:val="none" w:sz="0" w:space="0" w:color="auto"/>
            <w:bottom w:val="none" w:sz="0" w:space="0" w:color="auto"/>
            <w:right w:val="none" w:sz="0" w:space="0" w:color="auto"/>
          </w:divBdr>
        </w:div>
        <w:div w:id="1842768547">
          <w:marLeft w:val="0"/>
          <w:marRight w:val="0"/>
          <w:marTop w:val="0"/>
          <w:marBottom w:val="0"/>
          <w:divBdr>
            <w:top w:val="none" w:sz="0" w:space="0" w:color="auto"/>
            <w:left w:val="none" w:sz="0" w:space="0" w:color="auto"/>
            <w:bottom w:val="none" w:sz="0" w:space="0" w:color="auto"/>
            <w:right w:val="none" w:sz="0" w:space="0" w:color="auto"/>
          </w:divBdr>
        </w:div>
        <w:div w:id="263196869">
          <w:marLeft w:val="0"/>
          <w:marRight w:val="0"/>
          <w:marTop w:val="0"/>
          <w:marBottom w:val="0"/>
          <w:divBdr>
            <w:top w:val="none" w:sz="0" w:space="0" w:color="auto"/>
            <w:left w:val="none" w:sz="0" w:space="0" w:color="auto"/>
            <w:bottom w:val="none" w:sz="0" w:space="0" w:color="auto"/>
            <w:right w:val="none" w:sz="0" w:space="0" w:color="auto"/>
          </w:divBdr>
        </w:div>
        <w:div w:id="1481727866">
          <w:marLeft w:val="0"/>
          <w:marRight w:val="0"/>
          <w:marTop w:val="0"/>
          <w:marBottom w:val="0"/>
          <w:divBdr>
            <w:top w:val="none" w:sz="0" w:space="0" w:color="auto"/>
            <w:left w:val="none" w:sz="0" w:space="0" w:color="auto"/>
            <w:bottom w:val="none" w:sz="0" w:space="0" w:color="auto"/>
            <w:right w:val="none" w:sz="0" w:space="0" w:color="auto"/>
          </w:divBdr>
        </w:div>
        <w:div w:id="1675719215">
          <w:marLeft w:val="0"/>
          <w:marRight w:val="0"/>
          <w:marTop w:val="0"/>
          <w:marBottom w:val="0"/>
          <w:divBdr>
            <w:top w:val="none" w:sz="0" w:space="0" w:color="auto"/>
            <w:left w:val="none" w:sz="0" w:space="0" w:color="auto"/>
            <w:bottom w:val="none" w:sz="0" w:space="0" w:color="auto"/>
            <w:right w:val="none" w:sz="0" w:space="0" w:color="auto"/>
          </w:divBdr>
        </w:div>
        <w:div w:id="579750820">
          <w:marLeft w:val="0"/>
          <w:marRight w:val="0"/>
          <w:marTop w:val="0"/>
          <w:marBottom w:val="0"/>
          <w:divBdr>
            <w:top w:val="none" w:sz="0" w:space="0" w:color="auto"/>
            <w:left w:val="none" w:sz="0" w:space="0" w:color="auto"/>
            <w:bottom w:val="none" w:sz="0" w:space="0" w:color="auto"/>
            <w:right w:val="none" w:sz="0" w:space="0" w:color="auto"/>
          </w:divBdr>
        </w:div>
        <w:div w:id="1802066248">
          <w:marLeft w:val="0"/>
          <w:marRight w:val="0"/>
          <w:marTop w:val="0"/>
          <w:marBottom w:val="0"/>
          <w:divBdr>
            <w:top w:val="none" w:sz="0" w:space="0" w:color="auto"/>
            <w:left w:val="none" w:sz="0" w:space="0" w:color="auto"/>
            <w:bottom w:val="none" w:sz="0" w:space="0" w:color="auto"/>
            <w:right w:val="none" w:sz="0" w:space="0" w:color="auto"/>
          </w:divBdr>
        </w:div>
      </w:divsChild>
    </w:div>
    <w:div w:id="1146816618">
      <w:bodyDiv w:val="1"/>
      <w:marLeft w:val="0"/>
      <w:marRight w:val="0"/>
      <w:marTop w:val="0"/>
      <w:marBottom w:val="0"/>
      <w:divBdr>
        <w:top w:val="none" w:sz="0" w:space="0" w:color="auto"/>
        <w:left w:val="none" w:sz="0" w:space="0" w:color="auto"/>
        <w:bottom w:val="none" w:sz="0" w:space="0" w:color="auto"/>
        <w:right w:val="none" w:sz="0" w:space="0" w:color="auto"/>
      </w:divBdr>
      <w:divsChild>
        <w:div w:id="1263295383">
          <w:marLeft w:val="0"/>
          <w:marRight w:val="0"/>
          <w:marTop w:val="0"/>
          <w:marBottom w:val="0"/>
          <w:divBdr>
            <w:top w:val="none" w:sz="0" w:space="0" w:color="auto"/>
            <w:left w:val="none" w:sz="0" w:space="0" w:color="auto"/>
            <w:bottom w:val="none" w:sz="0" w:space="0" w:color="auto"/>
            <w:right w:val="none" w:sz="0" w:space="0" w:color="auto"/>
          </w:divBdr>
        </w:div>
      </w:divsChild>
    </w:div>
    <w:div w:id="1239753344">
      <w:bodyDiv w:val="1"/>
      <w:marLeft w:val="0"/>
      <w:marRight w:val="0"/>
      <w:marTop w:val="0"/>
      <w:marBottom w:val="0"/>
      <w:divBdr>
        <w:top w:val="none" w:sz="0" w:space="0" w:color="auto"/>
        <w:left w:val="none" w:sz="0" w:space="0" w:color="auto"/>
        <w:bottom w:val="none" w:sz="0" w:space="0" w:color="auto"/>
        <w:right w:val="none" w:sz="0" w:space="0" w:color="auto"/>
      </w:divBdr>
      <w:divsChild>
        <w:div w:id="1424915222">
          <w:marLeft w:val="0"/>
          <w:marRight w:val="0"/>
          <w:marTop w:val="0"/>
          <w:marBottom w:val="0"/>
          <w:divBdr>
            <w:top w:val="none" w:sz="0" w:space="0" w:color="auto"/>
            <w:left w:val="none" w:sz="0" w:space="0" w:color="auto"/>
            <w:bottom w:val="none" w:sz="0" w:space="0" w:color="auto"/>
            <w:right w:val="none" w:sz="0" w:space="0" w:color="auto"/>
          </w:divBdr>
        </w:div>
        <w:div w:id="785659968">
          <w:marLeft w:val="0"/>
          <w:marRight w:val="0"/>
          <w:marTop w:val="0"/>
          <w:marBottom w:val="0"/>
          <w:divBdr>
            <w:top w:val="none" w:sz="0" w:space="0" w:color="auto"/>
            <w:left w:val="none" w:sz="0" w:space="0" w:color="auto"/>
            <w:bottom w:val="none" w:sz="0" w:space="0" w:color="auto"/>
            <w:right w:val="none" w:sz="0" w:space="0" w:color="auto"/>
          </w:divBdr>
        </w:div>
        <w:div w:id="340278163">
          <w:marLeft w:val="0"/>
          <w:marRight w:val="0"/>
          <w:marTop w:val="0"/>
          <w:marBottom w:val="0"/>
          <w:divBdr>
            <w:top w:val="none" w:sz="0" w:space="0" w:color="auto"/>
            <w:left w:val="none" w:sz="0" w:space="0" w:color="auto"/>
            <w:bottom w:val="none" w:sz="0" w:space="0" w:color="auto"/>
            <w:right w:val="none" w:sz="0" w:space="0" w:color="auto"/>
          </w:divBdr>
        </w:div>
        <w:div w:id="288627791">
          <w:marLeft w:val="0"/>
          <w:marRight w:val="0"/>
          <w:marTop w:val="0"/>
          <w:marBottom w:val="0"/>
          <w:divBdr>
            <w:top w:val="none" w:sz="0" w:space="0" w:color="auto"/>
            <w:left w:val="none" w:sz="0" w:space="0" w:color="auto"/>
            <w:bottom w:val="none" w:sz="0" w:space="0" w:color="auto"/>
            <w:right w:val="none" w:sz="0" w:space="0" w:color="auto"/>
          </w:divBdr>
        </w:div>
        <w:div w:id="196742222">
          <w:marLeft w:val="0"/>
          <w:marRight w:val="0"/>
          <w:marTop w:val="0"/>
          <w:marBottom w:val="0"/>
          <w:divBdr>
            <w:top w:val="none" w:sz="0" w:space="0" w:color="auto"/>
            <w:left w:val="none" w:sz="0" w:space="0" w:color="auto"/>
            <w:bottom w:val="none" w:sz="0" w:space="0" w:color="auto"/>
            <w:right w:val="none" w:sz="0" w:space="0" w:color="auto"/>
          </w:divBdr>
        </w:div>
        <w:div w:id="107163346">
          <w:marLeft w:val="0"/>
          <w:marRight w:val="0"/>
          <w:marTop w:val="0"/>
          <w:marBottom w:val="0"/>
          <w:divBdr>
            <w:top w:val="none" w:sz="0" w:space="0" w:color="auto"/>
            <w:left w:val="none" w:sz="0" w:space="0" w:color="auto"/>
            <w:bottom w:val="none" w:sz="0" w:space="0" w:color="auto"/>
            <w:right w:val="none" w:sz="0" w:space="0" w:color="auto"/>
          </w:divBdr>
        </w:div>
        <w:div w:id="899169079">
          <w:marLeft w:val="0"/>
          <w:marRight w:val="0"/>
          <w:marTop w:val="0"/>
          <w:marBottom w:val="0"/>
          <w:divBdr>
            <w:top w:val="none" w:sz="0" w:space="0" w:color="auto"/>
            <w:left w:val="none" w:sz="0" w:space="0" w:color="auto"/>
            <w:bottom w:val="none" w:sz="0" w:space="0" w:color="auto"/>
            <w:right w:val="none" w:sz="0" w:space="0" w:color="auto"/>
          </w:divBdr>
        </w:div>
        <w:div w:id="929704156">
          <w:marLeft w:val="0"/>
          <w:marRight w:val="0"/>
          <w:marTop w:val="0"/>
          <w:marBottom w:val="0"/>
          <w:divBdr>
            <w:top w:val="none" w:sz="0" w:space="0" w:color="auto"/>
            <w:left w:val="none" w:sz="0" w:space="0" w:color="auto"/>
            <w:bottom w:val="none" w:sz="0" w:space="0" w:color="auto"/>
            <w:right w:val="none" w:sz="0" w:space="0" w:color="auto"/>
          </w:divBdr>
        </w:div>
        <w:div w:id="258753786">
          <w:marLeft w:val="0"/>
          <w:marRight w:val="0"/>
          <w:marTop w:val="0"/>
          <w:marBottom w:val="0"/>
          <w:divBdr>
            <w:top w:val="none" w:sz="0" w:space="0" w:color="auto"/>
            <w:left w:val="none" w:sz="0" w:space="0" w:color="auto"/>
            <w:bottom w:val="none" w:sz="0" w:space="0" w:color="auto"/>
            <w:right w:val="none" w:sz="0" w:space="0" w:color="auto"/>
          </w:divBdr>
        </w:div>
      </w:divsChild>
    </w:div>
    <w:div w:id="1403137102">
      <w:bodyDiv w:val="1"/>
      <w:marLeft w:val="0"/>
      <w:marRight w:val="0"/>
      <w:marTop w:val="0"/>
      <w:marBottom w:val="0"/>
      <w:divBdr>
        <w:top w:val="none" w:sz="0" w:space="0" w:color="auto"/>
        <w:left w:val="none" w:sz="0" w:space="0" w:color="auto"/>
        <w:bottom w:val="none" w:sz="0" w:space="0" w:color="auto"/>
        <w:right w:val="none" w:sz="0" w:space="0" w:color="auto"/>
      </w:divBdr>
      <w:divsChild>
        <w:div w:id="1789157789">
          <w:marLeft w:val="0"/>
          <w:marRight w:val="0"/>
          <w:marTop w:val="0"/>
          <w:marBottom w:val="0"/>
          <w:divBdr>
            <w:top w:val="none" w:sz="0" w:space="0" w:color="auto"/>
            <w:left w:val="none" w:sz="0" w:space="0" w:color="auto"/>
            <w:bottom w:val="none" w:sz="0" w:space="0" w:color="auto"/>
            <w:right w:val="none" w:sz="0" w:space="0" w:color="auto"/>
          </w:divBdr>
        </w:div>
        <w:div w:id="2015691208">
          <w:marLeft w:val="0"/>
          <w:marRight w:val="0"/>
          <w:marTop w:val="0"/>
          <w:marBottom w:val="0"/>
          <w:divBdr>
            <w:top w:val="none" w:sz="0" w:space="0" w:color="auto"/>
            <w:left w:val="none" w:sz="0" w:space="0" w:color="auto"/>
            <w:bottom w:val="none" w:sz="0" w:space="0" w:color="auto"/>
            <w:right w:val="none" w:sz="0" w:space="0" w:color="auto"/>
          </w:divBdr>
        </w:div>
        <w:div w:id="1376389876">
          <w:marLeft w:val="0"/>
          <w:marRight w:val="0"/>
          <w:marTop w:val="0"/>
          <w:marBottom w:val="0"/>
          <w:divBdr>
            <w:top w:val="none" w:sz="0" w:space="0" w:color="auto"/>
            <w:left w:val="none" w:sz="0" w:space="0" w:color="auto"/>
            <w:bottom w:val="none" w:sz="0" w:space="0" w:color="auto"/>
            <w:right w:val="none" w:sz="0" w:space="0" w:color="auto"/>
          </w:divBdr>
        </w:div>
        <w:div w:id="775946715">
          <w:marLeft w:val="0"/>
          <w:marRight w:val="0"/>
          <w:marTop w:val="0"/>
          <w:marBottom w:val="0"/>
          <w:divBdr>
            <w:top w:val="none" w:sz="0" w:space="0" w:color="auto"/>
            <w:left w:val="none" w:sz="0" w:space="0" w:color="auto"/>
            <w:bottom w:val="none" w:sz="0" w:space="0" w:color="auto"/>
            <w:right w:val="none" w:sz="0" w:space="0" w:color="auto"/>
          </w:divBdr>
        </w:div>
        <w:div w:id="1154107628">
          <w:marLeft w:val="0"/>
          <w:marRight w:val="0"/>
          <w:marTop w:val="0"/>
          <w:marBottom w:val="0"/>
          <w:divBdr>
            <w:top w:val="none" w:sz="0" w:space="0" w:color="auto"/>
            <w:left w:val="none" w:sz="0" w:space="0" w:color="auto"/>
            <w:bottom w:val="none" w:sz="0" w:space="0" w:color="auto"/>
            <w:right w:val="none" w:sz="0" w:space="0" w:color="auto"/>
          </w:divBdr>
        </w:div>
        <w:div w:id="392121482">
          <w:marLeft w:val="0"/>
          <w:marRight w:val="0"/>
          <w:marTop w:val="0"/>
          <w:marBottom w:val="0"/>
          <w:divBdr>
            <w:top w:val="none" w:sz="0" w:space="0" w:color="auto"/>
            <w:left w:val="none" w:sz="0" w:space="0" w:color="auto"/>
            <w:bottom w:val="none" w:sz="0" w:space="0" w:color="auto"/>
            <w:right w:val="none" w:sz="0" w:space="0" w:color="auto"/>
          </w:divBdr>
        </w:div>
        <w:div w:id="1757284978">
          <w:marLeft w:val="0"/>
          <w:marRight w:val="0"/>
          <w:marTop w:val="0"/>
          <w:marBottom w:val="0"/>
          <w:divBdr>
            <w:top w:val="none" w:sz="0" w:space="0" w:color="auto"/>
            <w:left w:val="none" w:sz="0" w:space="0" w:color="auto"/>
            <w:bottom w:val="none" w:sz="0" w:space="0" w:color="auto"/>
            <w:right w:val="none" w:sz="0" w:space="0" w:color="auto"/>
          </w:divBdr>
        </w:div>
        <w:div w:id="1315835579">
          <w:marLeft w:val="0"/>
          <w:marRight w:val="0"/>
          <w:marTop w:val="0"/>
          <w:marBottom w:val="0"/>
          <w:divBdr>
            <w:top w:val="none" w:sz="0" w:space="0" w:color="auto"/>
            <w:left w:val="none" w:sz="0" w:space="0" w:color="auto"/>
            <w:bottom w:val="none" w:sz="0" w:space="0" w:color="auto"/>
            <w:right w:val="none" w:sz="0" w:space="0" w:color="auto"/>
          </w:divBdr>
        </w:div>
        <w:div w:id="463889735">
          <w:marLeft w:val="0"/>
          <w:marRight w:val="0"/>
          <w:marTop w:val="0"/>
          <w:marBottom w:val="0"/>
          <w:divBdr>
            <w:top w:val="none" w:sz="0" w:space="0" w:color="auto"/>
            <w:left w:val="none" w:sz="0" w:space="0" w:color="auto"/>
            <w:bottom w:val="none" w:sz="0" w:space="0" w:color="auto"/>
            <w:right w:val="none" w:sz="0" w:space="0" w:color="auto"/>
          </w:divBdr>
        </w:div>
        <w:div w:id="171070183">
          <w:marLeft w:val="0"/>
          <w:marRight w:val="0"/>
          <w:marTop w:val="0"/>
          <w:marBottom w:val="0"/>
          <w:divBdr>
            <w:top w:val="none" w:sz="0" w:space="0" w:color="auto"/>
            <w:left w:val="none" w:sz="0" w:space="0" w:color="auto"/>
            <w:bottom w:val="none" w:sz="0" w:space="0" w:color="auto"/>
            <w:right w:val="none" w:sz="0" w:space="0" w:color="auto"/>
          </w:divBdr>
        </w:div>
        <w:div w:id="279999398">
          <w:marLeft w:val="0"/>
          <w:marRight w:val="0"/>
          <w:marTop w:val="0"/>
          <w:marBottom w:val="0"/>
          <w:divBdr>
            <w:top w:val="none" w:sz="0" w:space="0" w:color="auto"/>
            <w:left w:val="none" w:sz="0" w:space="0" w:color="auto"/>
            <w:bottom w:val="none" w:sz="0" w:space="0" w:color="auto"/>
            <w:right w:val="none" w:sz="0" w:space="0" w:color="auto"/>
          </w:divBdr>
        </w:div>
        <w:div w:id="1250306339">
          <w:marLeft w:val="0"/>
          <w:marRight w:val="0"/>
          <w:marTop w:val="0"/>
          <w:marBottom w:val="0"/>
          <w:divBdr>
            <w:top w:val="none" w:sz="0" w:space="0" w:color="auto"/>
            <w:left w:val="none" w:sz="0" w:space="0" w:color="auto"/>
            <w:bottom w:val="none" w:sz="0" w:space="0" w:color="auto"/>
            <w:right w:val="none" w:sz="0" w:space="0" w:color="auto"/>
          </w:divBdr>
        </w:div>
        <w:div w:id="653141891">
          <w:marLeft w:val="0"/>
          <w:marRight w:val="0"/>
          <w:marTop w:val="0"/>
          <w:marBottom w:val="0"/>
          <w:divBdr>
            <w:top w:val="none" w:sz="0" w:space="0" w:color="auto"/>
            <w:left w:val="none" w:sz="0" w:space="0" w:color="auto"/>
            <w:bottom w:val="none" w:sz="0" w:space="0" w:color="auto"/>
            <w:right w:val="none" w:sz="0" w:space="0" w:color="auto"/>
          </w:divBdr>
        </w:div>
        <w:div w:id="13278284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373</Words>
  <Characters>2130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Cong Nghiem Xuan</dc:creator>
  <cp:lastModifiedBy>Cong Nghiem Xuan</cp:lastModifiedBy>
  <cp:revision>2</cp:revision>
  <dcterms:created xsi:type="dcterms:W3CDTF">2014-07-31T23:08:00Z</dcterms:created>
  <dcterms:modified xsi:type="dcterms:W3CDTF">2014-07-31T23:08:00Z</dcterms:modified>
</cp:coreProperties>
</file>