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20" w:type="dxa"/>
        <w:tblInd w:w="-982" w:type="dxa"/>
        <w:tblLayout w:type="fixed"/>
        <w:tblLook w:val="04A0" w:firstRow="1" w:lastRow="0" w:firstColumn="1" w:lastColumn="0" w:noHBand="0" w:noVBand="1"/>
      </w:tblPr>
      <w:tblGrid>
        <w:gridCol w:w="4980"/>
        <w:gridCol w:w="5940"/>
      </w:tblGrid>
      <w:tr w:rsidR="00CF0DEF" w:rsidTr="00366BEC">
        <w:trPr>
          <w:trHeight w:val="321"/>
        </w:trPr>
        <w:tc>
          <w:tcPr>
            <w:tcW w:w="4981" w:type="dxa"/>
            <w:hideMark/>
          </w:tcPr>
          <w:p w:rsidR="00CF0DEF" w:rsidRDefault="00CF0DEF" w:rsidP="00366BEC">
            <w:pPr>
              <w:spacing w:line="256" w:lineRule="auto"/>
              <w:jc w:val="both"/>
              <w:rPr>
                <w:sz w:val="26"/>
                <w:lang w:val="pt-BR"/>
              </w:rPr>
            </w:pPr>
            <w:r>
              <w:rPr>
                <w:sz w:val="26"/>
                <w:lang w:val="pt-BR"/>
              </w:rPr>
              <w:t xml:space="preserve">   CÔNG ĐOÀN GIÁO DỤC VIỆT NAM</w:t>
            </w:r>
          </w:p>
        </w:tc>
        <w:tc>
          <w:tcPr>
            <w:tcW w:w="5941" w:type="dxa"/>
            <w:hideMark/>
          </w:tcPr>
          <w:p w:rsidR="00CF0DEF" w:rsidRDefault="00CF0DEF" w:rsidP="00366BEC">
            <w:pPr>
              <w:spacing w:line="256" w:lineRule="auto"/>
              <w:rPr>
                <w:b/>
                <w:sz w:val="26"/>
                <w:lang w:val="pt-BR"/>
              </w:rPr>
            </w:pPr>
            <w:r>
              <w:rPr>
                <w:b/>
                <w:sz w:val="26"/>
                <w:lang w:val="pt-BR"/>
              </w:rPr>
              <w:t xml:space="preserve">  CỘNG HOÀ XÃ HỘI CHỦ NGHĨA VIỆT NAM</w:t>
            </w:r>
          </w:p>
        </w:tc>
      </w:tr>
      <w:tr w:rsidR="00CF0DEF" w:rsidTr="00366BEC">
        <w:trPr>
          <w:trHeight w:val="321"/>
        </w:trPr>
        <w:tc>
          <w:tcPr>
            <w:tcW w:w="4981" w:type="dxa"/>
            <w:hideMark/>
          </w:tcPr>
          <w:p w:rsidR="00CF0DEF" w:rsidRDefault="00CF0DEF" w:rsidP="00366BEC">
            <w:pPr>
              <w:spacing w:line="256" w:lineRule="auto"/>
              <w:jc w:val="both"/>
              <w:rPr>
                <w:b/>
                <w:szCs w:val="26"/>
                <w:lang w:val="pt-BR"/>
              </w:rPr>
            </w:pPr>
            <w:r>
              <w:rPr>
                <w:sz w:val="26"/>
                <w:lang w:val="pt-BR"/>
              </w:rPr>
              <w:t xml:space="preserve">                        </w:t>
            </w:r>
            <w:r>
              <w:rPr>
                <w:b/>
                <w:bCs/>
                <w:sz w:val="26"/>
                <w:szCs w:val="26"/>
                <w:lang w:val="pt-BR"/>
              </w:rPr>
              <w:t xml:space="preserve">CÔNG ĐOÀN </w:t>
            </w:r>
          </w:p>
        </w:tc>
        <w:tc>
          <w:tcPr>
            <w:tcW w:w="5941" w:type="dxa"/>
            <w:hideMark/>
          </w:tcPr>
          <w:p w:rsidR="00CF0DEF" w:rsidRDefault="00CF0DEF" w:rsidP="00366BEC">
            <w:pPr>
              <w:spacing w:line="256" w:lineRule="auto"/>
              <w:jc w:val="center"/>
              <w:rPr>
                <w:b/>
                <w:bCs/>
                <w:iCs/>
                <w:lang w:val="pt-BR"/>
              </w:rPr>
            </w:pPr>
            <w:r>
              <w:rPr>
                <w:b/>
                <w:bCs/>
                <w:iCs/>
                <w:lang w:val="pt-BR"/>
              </w:rPr>
              <w:t>Độc lập - Tự do - Hạnh phúc</w:t>
            </w:r>
          </w:p>
        </w:tc>
      </w:tr>
      <w:tr w:rsidR="00CF0DEF" w:rsidTr="00366BEC">
        <w:trPr>
          <w:trHeight w:val="321"/>
        </w:trPr>
        <w:tc>
          <w:tcPr>
            <w:tcW w:w="4981" w:type="dxa"/>
            <w:hideMark/>
          </w:tcPr>
          <w:p w:rsidR="00CF0DEF" w:rsidRDefault="00CF0DEF" w:rsidP="00366BEC">
            <w:pPr>
              <w:spacing w:line="256" w:lineRule="auto"/>
              <w:jc w:val="center"/>
              <w:rPr>
                <w:lang w:val="pt-BR"/>
              </w:rPr>
            </w:pPr>
            <w:r>
              <w:rPr>
                <w:b/>
                <w:bCs/>
                <w:sz w:val="26"/>
                <w:szCs w:val="26"/>
                <w:lang w:val="pt-BR"/>
              </w:rPr>
              <w:t>TRƯỜNG ĐẠI HỌC SƯ PHẠM HÀ NỘI</w:t>
            </w:r>
          </w:p>
        </w:tc>
        <w:tc>
          <w:tcPr>
            <w:tcW w:w="5941" w:type="dxa"/>
            <w:hideMark/>
          </w:tcPr>
          <w:p w:rsidR="00CF0DEF" w:rsidRDefault="00CF0DEF" w:rsidP="00366BEC">
            <w:pPr>
              <w:spacing w:line="256" w:lineRule="auto"/>
              <w:jc w:val="center"/>
              <w:rPr>
                <w:lang w:val="pt-BR"/>
              </w:rPr>
            </w:pPr>
            <w:r>
              <w:rPr>
                <w:noProof/>
                <w:lang w:val="en-US" w:eastAsia="en-US"/>
              </w:rPr>
              <mc:AlternateContent>
                <mc:Choice Requires="wps">
                  <w:drawing>
                    <wp:anchor distT="0" distB="0" distL="114300" distR="114300" simplePos="0" relativeHeight="251659264" behindDoc="0" locked="0" layoutInCell="1" allowOverlap="1" wp14:anchorId="004227BB" wp14:editId="04FACF35">
                      <wp:simplePos x="0" y="0"/>
                      <wp:positionH relativeFrom="column">
                        <wp:posOffset>738505</wp:posOffset>
                      </wp:positionH>
                      <wp:positionV relativeFrom="paragraph">
                        <wp:posOffset>15875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3257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1.25pt" to="226.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"/>
                  </w:pict>
                </mc:Fallback>
              </mc:AlternateContent>
            </w:r>
          </w:p>
        </w:tc>
      </w:tr>
      <w:tr w:rsidR="00CF0DEF" w:rsidTr="00366BEC">
        <w:trPr>
          <w:trHeight w:val="321"/>
        </w:trPr>
        <w:tc>
          <w:tcPr>
            <w:tcW w:w="4981" w:type="dxa"/>
            <w:hideMark/>
          </w:tcPr>
          <w:p w:rsidR="00CF0DEF" w:rsidRDefault="00CF0DEF" w:rsidP="00366BEC">
            <w:pPr>
              <w:pStyle w:val="Heading2"/>
              <w:widowControl/>
              <w:spacing w:line="256" w:lineRule="auto"/>
              <w:rPr>
                <w:rFonts w:ascii="Times New Roman" w:hAnsi="Times New Roman"/>
                <w:lang w:val="pt-BR"/>
              </w:rPr>
            </w:pPr>
            <w:r>
              <w:rPr>
                <w:noProof/>
              </w:rPr>
              <mc:AlternateContent>
                <mc:Choice Requires="wps">
                  <w:drawing>
                    <wp:anchor distT="0" distB="0" distL="114300" distR="114300" simplePos="0" relativeHeight="251660288" behindDoc="0" locked="0" layoutInCell="1" allowOverlap="1" wp14:anchorId="24EBE66B" wp14:editId="08F367A2">
                      <wp:simplePos x="0" y="0"/>
                      <wp:positionH relativeFrom="column">
                        <wp:posOffset>875665</wp:posOffset>
                      </wp:positionH>
                      <wp:positionV relativeFrom="paragraph">
                        <wp:posOffset>-3175</wp:posOffset>
                      </wp:positionV>
                      <wp:extent cx="11766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F5D3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25pt" to="16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xw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"/>
                  </w:pict>
                </mc:Fallback>
              </mc:AlternateContent>
            </w:r>
          </w:p>
        </w:tc>
        <w:tc>
          <w:tcPr>
            <w:tcW w:w="5941" w:type="dxa"/>
            <w:hideMark/>
          </w:tcPr>
          <w:p w:rsidR="00CF0DEF" w:rsidRDefault="00CF0DEF" w:rsidP="00366BEC">
            <w:pPr>
              <w:pStyle w:val="Heading1"/>
              <w:widowControl/>
              <w:spacing w:line="256" w:lineRule="auto"/>
              <w:jc w:val="center"/>
              <w:rPr>
                <w:rFonts w:ascii="Times New Roman" w:hAnsi="Times New Roman"/>
                <w:sz w:val="28"/>
                <w:szCs w:val="28"/>
                <w:lang w:val="pt-BR"/>
              </w:rPr>
            </w:pPr>
          </w:p>
        </w:tc>
      </w:tr>
    </w:tbl>
    <w:p w:rsidR="008313E4" w:rsidRPr="00D22201" w:rsidRDefault="008313E4" w:rsidP="009036FE">
      <w:pPr>
        <w:spacing w:before="120" w:line="360" w:lineRule="exact"/>
        <w:jc w:val="center"/>
        <w:rPr>
          <w:b/>
          <w:lang w:val="en-US"/>
        </w:rPr>
      </w:pPr>
      <w:r w:rsidRPr="00D22201">
        <w:rPr>
          <w:b/>
          <w:lang w:val="en-US"/>
        </w:rPr>
        <w:t>NỘI QUY</w:t>
      </w:r>
    </w:p>
    <w:p w:rsidR="008313E4" w:rsidRPr="00D22201" w:rsidRDefault="008313E4" w:rsidP="008313E4">
      <w:pPr>
        <w:spacing w:line="360" w:lineRule="exact"/>
        <w:jc w:val="center"/>
        <w:rPr>
          <w:b/>
          <w:lang w:val="en-US"/>
        </w:rPr>
      </w:pPr>
      <w:r w:rsidRPr="00D22201">
        <w:rPr>
          <w:b/>
          <w:lang w:val="en-US"/>
        </w:rPr>
        <w:t>TIẾP CÁN BỘ, ĐOÀN VIÊN CÔNG ĐOÀN VÀ NGƯỜI LAO ĐỘNG</w:t>
      </w:r>
    </w:p>
    <w:p w:rsidR="008313E4" w:rsidRDefault="008313E4" w:rsidP="008313E4">
      <w:pPr>
        <w:spacing w:line="360" w:lineRule="exact"/>
        <w:jc w:val="center"/>
        <w:rPr>
          <w:b/>
          <w:lang w:val="en-US"/>
        </w:rPr>
      </w:pPr>
      <w:r w:rsidRPr="00D22201">
        <w:rPr>
          <w:b/>
          <w:lang w:val="en-US"/>
        </w:rPr>
        <w:t>TẠI CÔNG ĐOÀN TRƯỜNG ĐẠI HỌC SƯ PHẠM HÀ NỘI</w:t>
      </w:r>
    </w:p>
    <w:p w:rsidR="008313E4" w:rsidRDefault="00D22201" w:rsidP="008313E4">
      <w:pPr>
        <w:spacing w:line="360" w:lineRule="exact"/>
        <w:jc w:val="center"/>
        <w:rPr>
          <w:lang w:val="en-US"/>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2062480</wp:posOffset>
                </wp:positionH>
                <wp:positionV relativeFrom="paragraph">
                  <wp:posOffset>12700</wp:posOffset>
                </wp:positionV>
                <wp:extent cx="1590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470C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4pt,1pt" to="287.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" strokecolor="black [3200]" strokeweight=".5pt">
                <v:stroke joinstyle="miter"/>
              </v:line>
            </w:pict>
          </mc:Fallback>
        </mc:AlternateContent>
      </w:r>
    </w:p>
    <w:p w:rsidR="008313E4" w:rsidRDefault="008313E4" w:rsidP="00D22201">
      <w:pPr>
        <w:spacing w:before="120" w:line="360" w:lineRule="exact"/>
        <w:ind w:firstLine="720"/>
        <w:jc w:val="both"/>
        <w:rPr>
          <w:b/>
          <w:sz w:val="26"/>
        </w:rPr>
      </w:pPr>
      <w:r>
        <w:rPr>
          <w:b/>
          <w:sz w:val="26"/>
        </w:rPr>
        <w:t xml:space="preserve">I. ĐỐI VỚI CÁN BỘ, ĐOÀN VIÊN CÔNG ĐOÀN VÀ NGƯỜI LAO ĐỘNG </w:t>
      </w:r>
    </w:p>
    <w:p w:rsidR="008313E4" w:rsidRPr="008B4413" w:rsidRDefault="008313E4" w:rsidP="008313E4">
      <w:pPr>
        <w:spacing w:line="360" w:lineRule="exact"/>
        <w:ind w:firstLine="720"/>
        <w:jc w:val="both"/>
        <w:rPr>
          <w:szCs w:val="24"/>
          <w:lang w:val="en-US" w:eastAsia="en-US"/>
        </w:rPr>
      </w:pPr>
      <w:r w:rsidRPr="008B4413">
        <w:rPr>
          <w:szCs w:val="24"/>
          <w:lang w:val="en-US" w:eastAsia="en-US"/>
        </w:rPr>
        <w:t>Đoàn viên</w:t>
      </w:r>
      <w:r>
        <w:rPr>
          <w:szCs w:val="24"/>
          <w:lang w:val="en-US" w:eastAsia="en-US"/>
        </w:rPr>
        <w:t xml:space="preserve"> công đoàn, người lao động khi có yêu cầu được làm việc (phản ánh, khiếu nại, tố cáo) với Công đoàn Trường Đại học Sư phạm Hà Nội </w:t>
      </w:r>
      <w:r w:rsidR="00D22201">
        <w:rPr>
          <w:szCs w:val="24"/>
          <w:lang w:val="en-US" w:eastAsia="en-US"/>
        </w:rPr>
        <w:t xml:space="preserve">(ĐHSP Hà Nội) </w:t>
      </w:r>
      <w:r>
        <w:rPr>
          <w:szCs w:val="24"/>
          <w:lang w:val="en-US" w:eastAsia="en-US"/>
        </w:rPr>
        <w:t xml:space="preserve">phải thực hiện các nhiệm vụ như sau: </w:t>
      </w:r>
    </w:p>
    <w:p w:rsidR="008313E4" w:rsidRDefault="008313E4" w:rsidP="008313E4">
      <w:pPr>
        <w:spacing w:line="360" w:lineRule="exact"/>
        <w:ind w:firstLine="720"/>
        <w:jc w:val="both"/>
        <w:rPr>
          <w:i/>
        </w:rPr>
      </w:pPr>
      <w:r>
        <w:t>1</w:t>
      </w:r>
      <w:r>
        <w:rPr>
          <w:i/>
        </w:rPr>
        <w:t xml:space="preserve">. </w:t>
      </w:r>
      <w:r>
        <w:t>Xuất trình giấy tờ tùy thân tại Văn phòng Công đoàn Trường (sau đây gọi là nơi tiếp)</w:t>
      </w:r>
      <w:r>
        <w:rPr>
          <w:i/>
        </w:rPr>
        <w:t>.</w:t>
      </w:r>
    </w:p>
    <w:p w:rsidR="008313E4" w:rsidRDefault="008313E4" w:rsidP="008313E4">
      <w:pPr>
        <w:spacing w:line="360" w:lineRule="exact"/>
        <w:ind w:firstLine="720"/>
        <w:jc w:val="both"/>
      </w:pPr>
      <w:r>
        <w:t xml:space="preserve">2. Chấp hành nghiêm túc nội quy và hướng dẫn của cán bộ </w:t>
      </w:r>
      <w:r>
        <w:rPr>
          <w:lang w:val="en-US"/>
        </w:rPr>
        <w:t xml:space="preserve">được phân công </w:t>
      </w:r>
      <w:r>
        <w:t>tiếp cán bộ, đoàn viên công đoàn và người lao động (sau đây gọi là cán bộ tiếp).</w:t>
      </w:r>
    </w:p>
    <w:p w:rsidR="008313E4" w:rsidRDefault="008313E4" w:rsidP="008313E4">
      <w:pPr>
        <w:spacing w:line="360" w:lineRule="exact"/>
        <w:ind w:firstLine="720"/>
        <w:jc w:val="both"/>
        <w:rPr>
          <w:lang w:val="en-US"/>
        </w:rPr>
      </w:pPr>
      <w:r>
        <w:t xml:space="preserve">3. </w:t>
      </w:r>
      <w:r>
        <w:rPr>
          <w:lang w:val="en-US"/>
        </w:rPr>
        <w:t>Nếu là phản ánh, khiếu nại, tố cáo thì phải trình</w:t>
      </w:r>
      <w:r>
        <w:t xml:space="preserve"> rõ nội dung </w:t>
      </w:r>
      <w:r>
        <w:rPr>
          <w:lang w:val="en-US"/>
        </w:rPr>
        <w:t xml:space="preserve">phản ánh, </w:t>
      </w:r>
      <w:r>
        <w:t>khiếu nại, tố cáo và chịu trách nhiệm về những tài liệu, chứng cứ.</w:t>
      </w:r>
    </w:p>
    <w:p w:rsidR="008313E4" w:rsidRDefault="008313E4" w:rsidP="008313E4">
      <w:pPr>
        <w:spacing w:line="360" w:lineRule="exact"/>
        <w:ind w:firstLine="720"/>
        <w:jc w:val="both"/>
      </w:pPr>
      <w:r>
        <w:t>4. Trường hợp có nhiều người đến khiếu nại, tố cáo cùng nội dung phải cử người đại diện để trình bày với cán bộ tiếp.</w:t>
      </w:r>
    </w:p>
    <w:p w:rsidR="008313E4" w:rsidRDefault="008313E4" w:rsidP="008313E4">
      <w:pPr>
        <w:spacing w:line="360" w:lineRule="exact"/>
        <w:ind w:firstLine="720"/>
        <w:jc w:val="both"/>
      </w:pPr>
      <w:r>
        <w:t xml:space="preserve">5. Trường hợp có nguyện vọng trình bày trực tiếp với các đồng chí lãnh đạo Công đoàn </w:t>
      </w:r>
      <w:r>
        <w:rPr>
          <w:lang w:val="en-US"/>
        </w:rPr>
        <w:t>Trường</w:t>
      </w:r>
      <w:r>
        <w:t xml:space="preserve"> phải đăng ký trước và thực hiện theo lịch được bố trí.</w:t>
      </w:r>
    </w:p>
    <w:p w:rsidR="008313E4" w:rsidRDefault="008313E4" w:rsidP="008313E4">
      <w:pPr>
        <w:spacing w:line="360" w:lineRule="exact"/>
        <w:ind w:firstLine="720"/>
        <w:jc w:val="both"/>
      </w:pPr>
      <w:r>
        <w:t>6. Được hướng dẫn giải thích, trả lời về những nội dung đã trình bày.</w:t>
      </w:r>
    </w:p>
    <w:p w:rsidR="008313E4" w:rsidRPr="008B4413" w:rsidRDefault="008313E4" w:rsidP="008313E4">
      <w:pPr>
        <w:spacing w:line="360" w:lineRule="exact"/>
        <w:ind w:firstLine="720"/>
        <w:jc w:val="both"/>
        <w:rPr>
          <w:spacing w:val="-2"/>
        </w:rPr>
      </w:pPr>
      <w:r w:rsidRPr="008B4413">
        <w:rPr>
          <w:spacing w:val="-2"/>
        </w:rPr>
        <w:t xml:space="preserve">7. Được quyền </w:t>
      </w:r>
      <w:r>
        <w:rPr>
          <w:spacing w:val="-2"/>
          <w:lang w:val="en-US"/>
        </w:rPr>
        <w:t xml:space="preserve">phản ánh, </w:t>
      </w:r>
      <w:r w:rsidRPr="008B4413">
        <w:rPr>
          <w:spacing w:val="-2"/>
        </w:rPr>
        <w:t xml:space="preserve">khiếu nại, tố cáo với </w:t>
      </w:r>
      <w:r w:rsidRPr="008B4413">
        <w:rPr>
          <w:spacing w:val="-2"/>
          <w:lang w:val="en-US"/>
        </w:rPr>
        <w:t>Chủ tịch Công đoàn Trường</w:t>
      </w:r>
      <w:r w:rsidRPr="008B4413">
        <w:rPr>
          <w:spacing w:val="-2"/>
        </w:rPr>
        <w:t xml:space="preserve"> nếu </w:t>
      </w:r>
      <w:r w:rsidRPr="008B4413">
        <w:rPr>
          <w:spacing w:val="-2"/>
          <w:lang w:val="en-US"/>
        </w:rPr>
        <w:t xml:space="preserve">cán bộ tiếp </w:t>
      </w:r>
      <w:r w:rsidRPr="008B4413">
        <w:rPr>
          <w:spacing w:val="-2"/>
        </w:rPr>
        <w:t>có những việc làm sai trái, gây phiền hà, sách nhiễu trong khi làm nhiệm vụ.</w:t>
      </w:r>
    </w:p>
    <w:p w:rsidR="008313E4" w:rsidRDefault="008313E4" w:rsidP="008313E4">
      <w:pPr>
        <w:spacing w:line="360" w:lineRule="exact"/>
        <w:ind w:firstLine="720"/>
        <w:jc w:val="both"/>
      </w:pPr>
      <w:r>
        <w:t xml:space="preserve">8. Nghiêm cấm việc mang theo </w:t>
      </w:r>
      <w:r>
        <w:rPr>
          <w:lang w:val="en-US"/>
        </w:rPr>
        <w:t xml:space="preserve">chất cấm, </w:t>
      </w:r>
      <w:r>
        <w:t>hung khí, vũ khí, chất dễ cháy, chất độc hại hoặc các chất ô nhiễm môi trường vào phòng tiếp.</w:t>
      </w:r>
    </w:p>
    <w:p w:rsidR="008313E4" w:rsidRDefault="008313E4" w:rsidP="008313E4">
      <w:pPr>
        <w:spacing w:line="360" w:lineRule="exact"/>
        <w:ind w:firstLine="720"/>
        <w:jc w:val="both"/>
      </w:pPr>
      <w:r>
        <w:t>9. Nghiêm cấm các hành vi thiếu văn hóa hoặc gây mất trật tự</w:t>
      </w:r>
      <w:r>
        <w:rPr>
          <w:lang w:val="en-US"/>
        </w:rPr>
        <w:t>,</w:t>
      </w:r>
      <w:r>
        <w:t xml:space="preserve"> an toàn tại nơi tiếp, xúc phạm cán bộ tiếp.</w:t>
      </w:r>
    </w:p>
    <w:p w:rsidR="008313E4" w:rsidRPr="00D22201" w:rsidRDefault="008313E4" w:rsidP="008313E4">
      <w:pPr>
        <w:spacing w:line="360" w:lineRule="exact"/>
        <w:ind w:firstLine="720"/>
        <w:jc w:val="both"/>
        <w:rPr>
          <w:b/>
          <w:sz w:val="22"/>
          <w:szCs w:val="24"/>
        </w:rPr>
      </w:pPr>
      <w:r w:rsidRPr="00D22201">
        <w:rPr>
          <w:b/>
          <w:sz w:val="26"/>
        </w:rPr>
        <w:t xml:space="preserve">II. ĐỐI VỚI CÁN BỘ </w:t>
      </w:r>
      <w:r w:rsidRPr="00D22201">
        <w:rPr>
          <w:b/>
          <w:sz w:val="26"/>
          <w:lang w:val="en-US"/>
        </w:rPr>
        <w:t xml:space="preserve">ĐƯỢC GIAO NHIỆM VỤ </w:t>
      </w:r>
      <w:r w:rsidRPr="00D22201">
        <w:rPr>
          <w:b/>
          <w:sz w:val="26"/>
        </w:rPr>
        <w:t>TIẾP CÁN BỘ, ĐOÀN VIÊN CÔNG ĐOÀN VÀ NGƯỜI LAO ĐỘNG</w:t>
      </w:r>
    </w:p>
    <w:p w:rsidR="008313E4" w:rsidRPr="008B4413" w:rsidRDefault="008313E4" w:rsidP="008313E4">
      <w:pPr>
        <w:spacing w:line="360" w:lineRule="exact"/>
        <w:ind w:firstLine="720"/>
        <w:jc w:val="both"/>
        <w:rPr>
          <w:lang w:val="en-US"/>
        </w:rPr>
      </w:pPr>
      <w:r>
        <w:t>1. Hướng dẫn người đến khiếu nại, tố cáo, kiến nghị, phản ánh thực hiện đúng quyền và trách nhiệm theo quy định của Luật Khiếu nại</w:t>
      </w:r>
      <w:r>
        <w:rPr>
          <w:lang w:val="en-US"/>
        </w:rPr>
        <w:t xml:space="preserve"> </w:t>
      </w:r>
      <w:r>
        <w:rPr>
          <w:iCs/>
          <w:color w:val="000000"/>
        </w:rPr>
        <w:t>ngày 11/</w:t>
      </w:r>
      <w:r w:rsidRPr="008B4413">
        <w:rPr>
          <w:iCs/>
          <w:color w:val="000000"/>
        </w:rPr>
        <w:t>11</w:t>
      </w:r>
      <w:r>
        <w:rPr>
          <w:iCs/>
          <w:color w:val="000000"/>
          <w:lang w:val="en-US"/>
        </w:rPr>
        <w:t>/</w:t>
      </w:r>
      <w:r w:rsidRPr="008B4413">
        <w:rPr>
          <w:iCs/>
          <w:color w:val="000000"/>
        </w:rPr>
        <w:t>2011</w:t>
      </w:r>
      <w:r w:rsidRPr="008B4413">
        <w:t xml:space="preserve">, </w:t>
      </w:r>
      <w:r>
        <w:t>Luật T</w:t>
      </w:r>
      <w:r w:rsidRPr="008B4413">
        <w:t>ố cáo</w:t>
      </w:r>
      <w:r w:rsidRPr="008B4413">
        <w:rPr>
          <w:lang w:val="en-US"/>
        </w:rPr>
        <w:t xml:space="preserve"> </w:t>
      </w:r>
      <w:r w:rsidRPr="008B4413">
        <w:rPr>
          <w:iCs/>
          <w:color w:val="000000"/>
        </w:rPr>
        <w:t xml:space="preserve">ngày </w:t>
      </w:r>
      <w:r w:rsidR="00D22201">
        <w:rPr>
          <w:color w:val="222222"/>
          <w:szCs w:val="26"/>
        </w:rPr>
        <w:t xml:space="preserve">25/2018 </w:t>
      </w:r>
      <w:r w:rsidRPr="008B4413">
        <w:t>và Quyết định số 333/QĐ</w:t>
      </w:r>
      <w:r>
        <w:t xml:space="preserve">-TLĐ ngày </w:t>
      </w:r>
      <w:r>
        <w:rPr>
          <w:lang w:val="en-US"/>
        </w:rPr>
        <w:t>28</w:t>
      </w:r>
      <w:r>
        <w:t>/02/20</w:t>
      </w:r>
      <w:r>
        <w:rPr>
          <w:lang w:val="en-US"/>
        </w:rPr>
        <w:t>20</w:t>
      </w:r>
      <w:r>
        <w:t xml:space="preserve"> của Đoàn Chủ tịch Tổng Liên đoàn </w:t>
      </w:r>
      <w:r>
        <w:rPr>
          <w:lang w:val="en-US"/>
        </w:rPr>
        <w:t xml:space="preserve">Lao động Việt Nam </w:t>
      </w:r>
      <w:r>
        <w:t>quy định về việc Công đoàn giải quyết và tham gia giải quyết khiếu nại, tố cáo.</w:t>
      </w:r>
    </w:p>
    <w:p w:rsidR="008313E4" w:rsidRDefault="008313E4" w:rsidP="008313E4">
      <w:pPr>
        <w:spacing w:line="360" w:lineRule="exact"/>
        <w:ind w:firstLine="720"/>
        <w:jc w:val="both"/>
      </w:pPr>
      <w:r>
        <w:t>2. Cán bộ tiếp phải có thái độ nghiêm túc, đúng mực, nghiêm cấm hành vi gây cản trở, phiền hà, sách nhiễu đối với cán bộ, đoàn viên công đoàn và người lao động đến khiếu nại, tố cáo, kiến nghị, phản ánh.</w:t>
      </w:r>
    </w:p>
    <w:p w:rsidR="008313E4" w:rsidRDefault="008313E4" w:rsidP="008313E4">
      <w:pPr>
        <w:spacing w:line="360" w:lineRule="exact"/>
        <w:ind w:firstLine="720"/>
        <w:jc w:val="both"/>
      </w:pPr>
      <w:r>
        <w:lastRenderedPageBreak/>
        <w:t xml:space="preserve">3. Chấp hành đúng quy định của Nhà nước và Tổng Liên đoàn </w:t>
      </w:r>
      <w:r>
        <w:rPr>
          <w:lang w:val="en-US"/>
        </w:rPr>
        <w:t xml:space="preserve">Lao động Việt Nam </w:t>
      </w:r>
      <w:r>
        <w:t>về việc tiếp cán bộ, đoàn viên công đoàn, người lao động.</w:t>
      </w:r>
    </w:p>
    <w:p w:rsidR="008313E4" w:rsidRDefault="008313E4" w:rsidP="008313E4">
      <w:pPr>
        <w:spacing w:line="360" w:lineRule="exact"/>
        <w:ind w:firstLine="720"/>
        <w:jc w:val="both"/>
      </w:pPr>
      <w:r>
        <w:t>4. Được quyền từ chối tiếp những người đang trong tình trạng say rượu hoặc đang sử dụng các chất kích thích khác, người mắc bệnh tâm thần hoặc những bệnh làm mất khả năng nhận thức, khả năng điều khiển hành vi</w:t>
      </w:r>
      <w:r>
        <w:rPr>
          <w:lang w:val="en-US"/>
        </w:rPr>
        <w:t>,</w:t>
      </w:r>
      <w:r>
        <w:t xml:space="preserve"> người có hành vi gây mất trật tự an toàn nơi công cộng.</w:t>
      </w:r>
    </w:p>
    <w:p w:rsidR="008313E4" w:rsidRPr="008B4413" w:rsidRDefault="008313E4" w:rsidP="008313E4">
      <w:pPr>
        <w:spacing w:line="360" w:lineRule="exact"/>
        <w:ind w:firstLine="720"/>
        <w:jc w:val="both"/>
        <w:rPr>
          <w:spacing w:val="-6"/>
        </w:rPr>
      </w:pPr>
      <w:r w:rsidRPr="008B4413">
        <w:rPr>
          <w:spacing w:val="-6"/>
        </w:rPr>
        <w:t xml:space="preserve">5. Ủy ban Kiểm tra Công đoàn </w:t>
      </w:r>
      <w:r w:rsidRPr="008B4413">
        <w:rPr>
          <w:spacing w:val="-6"/>
          <w:lang w:val="en-US"/>
        </w:rPr>
        <w:t xml:space="preserve">Trường </w:t>
      </w:r>
      <w:r w:rsidRPr="008B4413">
        <w:rPr>
          <w:spacing w:val="-6"/>
        </w:rPr>
        <w:t>bố trí cán bộ tiếp thường xuyên các ngày làm việc; đồng chí Chủ tịch tiếp vào ngày thứ năm của tuần thứ nhất hằng tháng.</w:t>
      </w:r>
    </w:p>
    <w:p w:rsidR="008313E4" w:rsidRPr="008B4413" w:rsidRDefault="008313E4" w:rsidP="008313E4">
      <w:pPr>
        <w:spacing w:line="360" w:lineRule="exact"/>
        <w:ind w:firstLine="720"/>
        <w:jc w:val="both"/>
        <w:rPr>
          <w:b/>
          <w:sz w:val="22"/>
          <w:szCs w:val="24"/>
        </w:rPr>
      </w:pPr>
      <w:r w:rsidRPr="008B4413">
        <w:rPr>
          <w:b/>
          <w:sz w:val="26"/>
        </w:rPr>
        <w:t>III. TỔ CHỨC THỰC HIỆN</w:t>
      </w:r>
    </w:p>
    <w:p w:rsidR="008313E4" w:rsidRPr="00961A38" w:rsidRDefault="008313E4" w:rsidP="008313E4">
      <w:pPr>
        <w:spacing w:line="360" w:lineRule="exact"/>
        <w:ind w:firstLine="720"/>
        <w:jc w:val="both"/>
        <w:rPr>
          <w:bCs/>
          <w:lang w:val="en-US"/>
        </w:rPr>
      </w:pPr>
      <w:r>
        <w:t>Cán bộ, đoàn viên công đoàn và người lao động đến khiếu nại, tố cáo, kiến nghị, phản ánh và cán bộ tiếp có trách nhiệm thực hiện nghiêm túc Nội quy này. Nếu vi phạm, tùy theo mức độ sẽ bị xử lý theo quy định của pháp luật và quy định của Tổng Liên đoàn Lao động Việt Nam.</w:t>
      </w:r>
      <w:r>
        <w:rPr>
          <w:lang w:val="en-US"/>
        </w:rPr>
        <w:t>/.</w:t>
      </w:r>
    </w:p>
    <w:p w:rsidR="008313E4" w:rsidRDefault="008313E4" w:rsidP="008313E4">
      <w:pPr>
        <w:tabs>
          <w:tab w:val="left" w:pos="6390"/>
        </w:tabs>
      </w:pPr>
    </w:p>
    <w:p w:rsidR="008313E4" w:rsidRDefault="008313E4" w:rsidP="008313E4">
      <w:pPr>
        <w:tabs>
          <w:tab w:val="left" w:pos="6390"/>
        </w:tabs>
      </w:pPr>
      <w:r>
        <w:tab/>
      </w:r>
      <w:r>
        <w:tab/>
      </w:r>
      <w:r>
        <w:tab/>
      </w:r>
    </w:p>
    <w:p w:rsidR="009036FE" w:rsidRDefault="008313E4" w:rsidP="008313E4">
      <w:pPr>
        <w:tabs>
          <w:tab w:val="left" w:pos="6390"/>
        </w:tabs>
        <w:rPr>
          <w:b/>
          <w:sz w:val="26"/>
          <w:lang w:val="en-US"/>
        </w:rPr>
      </w:pPr>
      <w:r w:rsidRPr="008B4413">
        <w:rPr>
          <w:sz w:val="26"/>
          <w:lang w:val="en-US"/>
        </w:rPr>
        <w:t xml:space="preserve">                                                 </w:t>
      </w:r>
      <w:r w:rsidR="00D22201">
        <w:rPr>
          <w:sz w:val="26"/>
          <w:lang w:val="en-US"/>
        </w:rPr>
        <w:t xml:space="preserve">   </w:t>
      </w:r>
      <w:r w:rsidR="009036FE">
        <w:rPr>
          <w:sz w:val="26"/>
          <w:lang w:val="en-US"/>
        </w:rPr>
        <w:t xml:space="preserve">                        </w:t>
      </w:r>
      <w:bookmarkStart w:id="0" w:name="_GoBack"/>
      <w:bookmarkEnd w:id="0"/>
      <w:r w:rsidR="009036FE">
        <w:rPr>
          <w:sz w:val="26"/>
          <w:lang w:val="en-US"/>
        </w:rPr>
        <w:t xml:space="preserve">  </w:t>
      </w:r>
      <w:r w:rsidR="009036FE">
        <w:rPr>
          <w:b/>
          <w:sz w:val="26"/>
          <w:lang w:val="en-US"/>
        </w:rPr>
        <w:t>BCH</w:t>
      </w:r>
      <w:r w:rsidRPr="008B4413">
        <w:rPr>
          <w:b/>
          <w:sz w:val="26"/>
          <w:lang w:val="en-US"/>
        </w:rPr>
        <w:t xml:space="preserve"> CÔNG ĐOÀN TRƯỜNG</w:t>
      </w:r>
    </w:p>
    <w:p w:rsidR="009036FE" w:rsidRPr="008B4413" w:rsidRDefault="009036FE" w:rsidP="008313E4">
      <w:pPr>
        <w:tabs>
          <w:tab w:val="left" w:pos="6390"/>
        </w:tabs>
        <w:rPr>
          <w:b/>
          <w:sz w:val="26"/>
          <w:lang w:val="en-US"/>
        </w:rPr>
      </w:pPr>
      <w:r>
        <w:rPr>
          <w:b/>
          <w:sz w:val="26"/>
          <w:lang w:val="en-US"/>
        </w:rPr>
        <w:t xml:space="preserve">                                                                       KHÓA XVIII, NHIỆM KỲ 2023 - 2028</w:t>
      </w:r>
    </w:p>
    <w:p w:rsidR="008313E4" w:rsidRDefault="008313E4" w:rsidP="008313E4"/>
    <w:p w:rsidR="00E56423" w:rsidRPr="008313E4" w:rsidRDefault="00E56423" w:rsidP="008313E4"/>
    <w:sectPr w:rsidR="00E56423" w:rsidRPr="008313E4" w:rsidSect="006F45DB">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265" w:rsidRDefault="00D84265" w:rsidP="006F45DB">
      <w:r>
        <w:separator/>
      </w:r>
    </w:p>
  </w:endnote>
  <w:endnote w:type="continuationSeparator" w:id="0">
    <w:p w:rsidR="00D84265" w:rsidRDefault="00D84265" w:rsidP="006F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265" w:rsidRDefault="00D84265" w:rsidP="006F45DB">
      <w:r>
        <w:separator/>
      </w:r>
    </w:p>
  </w:footnote>
  <w:footnote w:type="continuationSeparator" w:id="0">
    <w:p w:rsidR="00D84265" w:rsidRDefault="00D84265" w:rsidP="006F45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010649"/>
      <w:docPartObj>
        <w:docPartGallery w:val="Page Numbers (Top of Page)"/>
        <w:docPartUnique/>
      </w:docPartObj>
    </w:sdtPr>
    <w:sdtEndPr>
      <w:rPr>
        <w:noProof/>
      </w:rPr>
    </w:sdtEndPr>
    <w:sdtContent>
      <w:p w:rsidR="006F45DB" w:rsidRDefault="006F45DB">
        <w:pPr>
          <w:pStyle w:val="Header"/>
          <w:jc w:val="center"/>
        </w:pPr>
        <w:r w:rsidRPr="006F45DB">
          <w:rPr>
            <w:sz w:val="26"/>
            <w:szCs w:val="26"/>
          </w:rPr>
          <w:fldChar w:fldCharType="begin"/>
        </w:r>
        <w:r w:rsidRPr="006F45DB">
          <w:rPr>
            <w:sz w:val="26"/>
            <w:szCs w:val="26"/>
          </w:rPr>
          <w:instrText xml:space="preserve"> PAGE   \* MERGEFORMAT </w:instrText>
        </w:r>
        <w:r w:rsidRPr="006F45DB">
          <w:rPr>
            <w:sz w:val="26"/>
            <w:szCs w:val="26"/>
          </w:rPr>
          <w:fldChar w:fldCharType="separate"/>
        </w:r>
        <w:r w:rsidR="009036FE">
          <w:rPr>
            <w:noProof/>
            <w:sz w:val="26"/>
            <w:szCs w:val="26"/>
          </w:rPr>
          <w:t>2</w:t>
        </w:r>
        <w:r w:rsidRPr="006F45DB">
          <w:rPr>
            <w:noProof/>
            <w:sz w:val="26"/>
            <w:szCs w:val="26"/>
          </w:rPr>
          <w:fldChar w:fldCharType="end"/>
        </w:r>
      </w:p>
    </w:sdtContent>
  </w:sdt>
  <w:p w:rsidR="006F45DB" w:rsidRDefault="006F45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6C4D0506"/>
    <w:multiLevelType w:val="hybridMultilevel"/>
    <w:tmpl w:val="5E6837C2"/>
    <w:lvl w:ilvl="0" w:tplc="121E5E34">
      <w:start w:val="1"/>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75"/>
    <w:rsid w:val="001647F3"/>
    <w:rsid w:val="00372B2B"/>
    <w:rsid w:val="003F4306"/>
    <w:rsid w:val="00571F61"/>
    <w:rsid w:val="006E7CDF"/>
    <w:rsid w:val="006F45DB"/>
    <w:rsid w:val="007317B5"/>
    <w:rsid w:val="00774A06"/>
    <w:rsid w:val="007802F7"/>
    <w:rsid w:val="008313E4"/>
    <w:rsid w:val="008B4413"/>
    <w:rsid w:val="009036FE"/>
    <w:rsid w:val="00911202"/>
    <w:rsid w:val="00931797"/>
    <w:rsid w:val="00976775"/>
    <w:rsid w:val="00B93BA4"/>
    <w:rsid w:val="00CE46BE"/>
    <w:rsid w:val="00CF0DEF"/>
    <w:rsid w:val="00D22201"/>
    <w:rsid w:val="00D84265"/>
    <w:rsid w:val="00E56423"/>
    <w:rsid w:val="00E84DF5"/>
    <w:rsid w:val="00EC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8A7D"/>
  <w15:chartTrackingRefBased/>
  <w15:docId w15:val="{E2F59310-6A4C-466E-90A9-E2A22626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413"/>
    <w:pPr>
      <w:spacing w:after="0" w:line="240" w:lineRule="auto"/>
    </w:pPr>
    <w:rPr>
      <w:rFonts w:eastAsia="Times New Roman" w:cs="Times New Roman"/>
      <w:szCs w:val="28"/>
      <w:lang w:val="vi-VN" w:eastAsia="vi-VN"/>
    </w:rPr>
  </w:style>
  <w:style w:type="paragraph" w:styleId="Heading1">
    <w:name w:val="heading 1"/>
    <w:basedOn w:val="Normal"/>
    <w:next w:val="Normal"/>
    <w:link w:val="Heading1Char"/>
    <w:qFormat/>
    <w:rsid w:val="00976775"/>
    <w:pPr>
      <w:keepNext/>
      <w:widowControl w:val="0"/>
      <w:jc w:val="right"/>
      <w:outlineLvl w:val="0"/>
    </w:pPr>
    <w:rPr>
      <w:rFonts w:ascii=".VnTime" w:hAnsi=".VnTime"/>
      <w:i/>
      <w:sz w:val="24"/>
      <w:szCs w:val="20"/>
      <w:lang w:val="en-US" w:eastAsia="en-US"/>
    </w:rPr>
  </w:style>
  <w:style w:type="paragraph" w:styleId="Heading2">
    <w:name w:val="heading 2"/>
    <w:basedOn w:val="Normal"/>
    <w:next w:val="Normal"/>
    <w:link w:val="Heading2Char"/>
    <w:unhideWhenUsed/>
    <w:qFormat/>
    <w:rsid w:val="00976775"/>
    <w:pPr>
      <w:keepNext/>
      <w:widowControl w:val="0"/>
      <w:jc w:val="center"/>
      <w:outlineLvl w:val="1"/>
    </w:pPr>
    <w:rPr>
      <w:rFonts w:ascii=".VnTime" w:hAnsi=".VnTime"/>
      <w:szCs w:val="20"/>
      <w:lang w:val="en-US" w:eastAsia="en-US"/>
    </w:rPr>
  </w:style>
  <w:style w:type="paragraph" w:styleId="Heading3">
    <w:name w:val="heading 3"/>
    <w:basedOn w:val="Normal"/>
    <w:next w:val="Normal"/>
    <w:link w:val="Heading3Char"/>
    <w:semiHidden/>
    <w:unhideWhenUsed/>
    <w:qFormat/>
    <w:rsid w:val="009767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76775"/>
    <w:pPr>
      <w:keepNext/>
      <w:spacing w:before="240" w:after="60"/>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775"/>
    <w:rPr>
      <w:rFonts w:ascii=".VnTime" w:eastAsia="Times New Roman" w:hAnsi=".VnTime" w:cs="Times New Roman"/>
      <w:i/>
      <w:sz w:val="24"/>
      <w:szCs w:val="20"/>
    </w:rPr>
  </w:style>
  <w:style w:type="character" w:customStyle="1" w:styleId="Heading2Char">
    <w:name w:val="Heading 2 Char"/>
    <w:basedOn w:val="DefaultParagraphFont"/>
    <w:link w:val="Heading2"/>
    <w:rsid w:val="00976775"/>
    <w:rPr>
      <w:rFonts w:ascii=".VnTime" w:eastAsia="Times New Roman" w:hAnsi=".VnTime" w:cs="Times New Roman"/>
      <w:szCs w:val="20"/>
    </w:rPr>
  </w:style>
  <w:style w:type="character" w:customStyle="1" w:styleId="Heading3Char">
    <w:name w:val="Heading 3 Char"/>
    <w:basedOn w:val="DefaultParagraphFont"/>
    <w:link w:val="Heading3"/>
    <w:semiHidden/>
    <w:rsid w:val="00976775"/>
    <w:rPr>
      <w:rFonts w:ascii="Arial" w:eastAsia="Times New Roman" w:hAnsi="Arial" w:cs="Arial"/>
      <w:b/>
      <w:bCs/>
      <w:sz w:val="26"/>
      <w:szCs w:val="26"/>
      <w:lang w:val="vi-VN" w:eastAsia="vi-VN"/>
    </w:rPr>
  </w:style>
  <w:style w:type="character" w:customStyle="1" w:styleId="Heading4Char">
    <w:name w:val="Heading 4 Char"/>
    <w:basedOn w:val="DefaultParagraphFont"/>
    <w:link w:val="Heading4"/>
    <w:semiHidden/>
    <w:rsid w:val="00976775"/>
    <w:rPr>
      <w:rFonts w:eastAsia="Times New Roman" w:cs="Times New Roman"/>
      <w:b/>
      <w:bCs/>
      <w:szCs w:val="28"/>
    </w:rPr>
  </w:style>
  <w:style w:type="paragraph" w:styleId="ListParagraph">
    <w:name w:val="List Paragraph"/>
    <w:basedOn w:val="Normal"/>
    <w:uiPriority w:val="34"/>
    <w:qFormat/>
    <w:rsid w:val="008B4413"/>
    <w:pPr>
      <w:ind w:left="720"/>
      <w:contextualSpacing/>
    </w:pPr>
  </w:style>
  <w:style w:type="paragraph" w:styleId="NormalWeb">
    <w:name w:val="Normal (Web)"/>
    <w:basedOn w:val="Normal"/>
    <w:uiPriority w:val="99"/>
    <w:semiHidden/>
    <w:unhideWhenUsed/>
    <w:rsid w:val="008B4413"/>
    <w:pPr>
      <w:spacing w:before="100" w:beforeAutospacing="1" w:after="100" w:afterAutospacing="1"/>
    </w:pPr>
    <w:rPr>
      <w:sz w:val="24"/>
      <w:szCs w:val="24"/>
      <w:lang w:val="en-US" w:eastAsia="en-US"/>
    </w:rPr>
  </w:style>
  <w:style w:type="character" w:styleId="Hyperlink">
    <w:name w:val="Hyperlink"/>
    <w:basedOn w:val="DefaultParagraphFont"/>
    <w:uiPriority w:val="99"/>
    <w:semiHidden/>
    <w:unhideWhenUsed/>
    <w:rsid w:val="00E84DF5"/>
    <w:rPr>
      <w:color w:val="0000FF"/>
      <w:u w:val="single"/>
    </w:rPr>
  </w:style>
  <w:style w:type="paragraph" w:styleId="Header">
    <w:name w:val="header"/>
    <w:basedOn w:val="Normal"/>
    <w:link w:val="HeaderChar"/>
    <w:uiPriority w:val="99"/>
    <w:unhideWhenUsed/>
    <w:rsid w:val="006F45DB"/>
    <w:pPr>
      <w:tabs>
        <w:tab w:val="center" w:pos="4680"/>
        <w:tab w:val="right" w:pos="9360"/>
      </w:tabs>
    </w:pPr>
  </w:style>
  <w:style w:type="character" w:customStyle="1" w:styleId="HeaderChar">
    <w:name w:val="Header Char"/>
    <w:basedOn w:val="DefaultParagraphFont"/>
    <w:link w:val="Header"/>
    <w:uiPriority w:val="99"/>
    <w:rsid w:val="006F45DB"/>
    <w:rPr>
      <w:rFonts w:eastAsia="Times New Roman" w:cs="Times New Roman"/>
      <w:szCs w:val="28"/>
      <w:lang w:val="vi-VN" w:eastAsia="vi-VN"/>
    </w:rPr>
  </w:style>
  <w:style w:type="paragraph" w:styleId="Footer">
    <w:name w:val="footer"/>
    <w:basedOn w:val="Normal"/>
    <w:link w:val="FooterChar"/>
    <w:uiPriority w:val="99"/>
    <w:unhideWhenUsed/>
    <w:rsid w:val="006F45DB"/>
    <w:pPr>
      <w:tabs>
        <w:tab w:val="center" w:pos="4680"/>
        <w:tab w:val="right" w:pos="9360"/>
      </w:tabs>
    </w:pPr>
  </w:style>
  <w:style w:type="character" w:customStyle="1" w:styleId="FooterChar">
    <w:name w:val="Footer Char"/>
    <w:basedOn w:val="DefaultParagraphFont"/>
    <w:link w:val="Footer"/>
    <w:uiPriority w:val="99"/>
    <w:rsid w:val="006F45DB"/>
    <w:rPr>
      <w:rFonts w:eastAsia="Times New Roman" w:cs="Times New Roman"/>
      <w:szCs w:val="28"/>
      <w:lang w:val="vi-VN" w:eastAsia="vi-VN"/>
    </w:rPr>
  </w:style>
  <w:style w:type="paragraph" w:styleId="BalloonText">
    <w:name w:val="Balloon Text"/>
    <w:basedOn w:val="Normal"/>
    <w:link w:val="BalloonTextChar"/>
    <w:uiPriority w:val="99"/>
    <w:semiHidden/>
    <w:unhideWhenUsed/>
    <w:rsid w:val="00372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B2B"/>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324010">
      <w:bodyDiv w:val="1"/>
      <w:marLeft w:val="0"/>
      <w:marRight w:val="0"/>
      <w:marTop w:val="0"/>
      <w:marBottom w:val="0"/>
      <w:divBdr>
        <w:top w:val="none" w:sz="0" w:space="0" w:color="auto"/>
        <w:left w:val="none" w:sz="0" w:space="0" w:color="auto"/>
        <w:bottom w:val="none" w:sz="0" w:space="0" w:color="auto"/>
        <w:right w:val="none" w:sz="0" w:space="0" w:color="auto"/>
      </w:divBdr>
    </w:div>
    <w:div w:id="750547694">
      <w:bodyDiv w:val="1"/>
      <w:marLeft w:val="0"/>
      <w:marRight w:val="0"/>
      <w:marTop w:val="0"/>
      <w:marBottom w:val="0"/>
      <w:divBdr>
        <w:top w:val="none" w:sz="0" w:space="0" w:color="auto"/>
        <w:left w:val="none" w:sz="0" w:space="0" w:color="auto"/>
        <w:bottom w:val="none" w:sz="0" w:space="0" w:color="auto"/>
        <w:right w:val="none" w:sz="0" w:space="0" w:color="auto"/>
      </w:divBdr>
    </w:div>
    <w:div w:id="1385834062">
      <w:bodyDiv w:val="1"/>
      <w:marLeft w:val="0"/>
      <w:marRight w:val="0"/>
      <w:marTop w:val="0"/>
      <w:marBottom w:val="0"/>
      <w:divBdr>
        <w:top w:val="none" w:sz="0" w:space="0" w:color="auto"/>
        <w:left w:val="none" w:sz="0" w:space="0" w:color="auto"/>
        <w:bottom w:val="none" w:sz="0" w:space="0" w:color="auto"/>
        <w:right w:val="none" w:sz="0" w:space="0" w:color="auto"/>
      </w:divBdr>
    </w:div>
    <w:div w:id="173986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2023-07-20T03:19:00Z</cp:lastPrinted>
  <dcterms:created xsi:type="dcterms:W3CDTF">2023-07-18T08:50:00Z</dcterms:created>
  <dcterms:modified xsi:type="dcterms:W3CDTF">2023-08-09T09:29:00Z</dcterms:modified>
</cp:coreProperties>
</file>